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D27" w:rsidRPr="00416C41" w:rsidRDefault="00602D27" w:rsidP="00602D27">
      <w:pPr>
        <w:jc w:val="center"/>
        <w:rPr>
          <w:rFonts w:ascii="Arial" w:hAnsi="Arial" w:cs="Arial"/>
          <w:b/>
        </w:rPr>
      </w:pPr>
      <w:r>
        <w:rPr>
          <w:rFonts w:ascii="Arial" w:hAnsi="Arial" w:cs="Arial"/>
          <w:b/>
        </w:rPr>
        <w:t>А</w:t>
      </w:r>
      <w:r w:rsidRPr="00416C41">
        <w:rPr>
          <w:rFonts w:ascii="Arial" w:hAnsi="Arial" w:cs="Arial"/>
          <w:b/>
        </w:rPr>
        <w:t>ДМИНИСТРАЦИЯ НАГОРНОВСКОГО СЕЛЬСОВЕТА</w:t>
      </w:r>
    </w:p>
    <w:p w:rsidR="00602D27" w:rsidRPr="00416C41" w:rsidRDefault="00602D27" w:rsidP="00602D27">
      <w:pPr>
        <w:tabs>
          <w:tab w:val="left" w:pos="2535"/>
        </w:tabs>
        <w:jc w:val="center"/>
        <w:rPr>
          <w:rFonts w:ascii="Arial" w:hAnsi="Arial" w:cs="Arial"/>
          <w:b/>
        </w:rPr>
      </w:pPr>
      <w:r w:rsidRPr="00416C41">
        <w:rPr>
          <w:rFonts w:ascii="Arial" w:hAnsi="Arial" w:cs="Arial"/>
          <w:b/>
        </w:rPr>
        <w:t>САЯНСКОГО РАЙОНА КРАСНОЯРСКОГО КРАЯ</w:t>
      </w:r>
    </w:p>
    <w:p w:rsidR="00602D27" w:rsidRPr="00416C41" w:rsidRDefault="00602D27" w:rsidP="00602D27">
      <w:pPr>
        <w:tabs>
          <w:tab w:val="left" w:pos="3720"/>
        </w:tabs>
        <w:jc w:val="center"/>
        <w:rPr>
          <w:rFonts w:ascii="Arial" w:hAnsi="Arial" w:cs="Arial"/>
          <w:b/>
        </w:rPr>
      </w:pPr>
    </w:p>
    <w:p w:rsidR="00602D27" w:rsidRPr="00416C41" w:rsidRDefault="00602D27" w:rsidP="00602D27">
      <w:pPr>
        <w:tabs>
          <w:tab w:val="left" w:pos="3720"/>
        </w:tabs>
        <w:jc w:val="center"/>
        <w:rPr>
          <w:rFonts w:ascii="Arial" w:hAnsi="Arial" w:cs="Arial"/>
          <w:b/>
        </w:rPr>
      </w:pPr>
      <w:r w:rsidRPr="00416C41">
        <w:rPr>
          <w:rFonts w:ascii="Arial" w:hAnsi="Arial" w:cs="Arial"/>
          <w:b/>
        </w:rPr>
        <w:t>ПОСТАНОВЛЕНИЕ</w:t>
      </w:r>
    </w:p>
    <w:p w:rsidR="00602D27" w:rsidRPr="00416C41" w:rsidRDefault="00602D27" w:rsidP="00602D27">
      <w:pPr>
        <w:tabs>
          <w:tab w:val="left" w:pos="3720"/>
        </w:tabs>
        <w:jc w:val="center"/>
        <w:rPr>
          <w:rFonts w:ascii="Arial" w:hAnsi="Arial" w:cs="Arial"/>
        </w:rPr>
      </w:pPr>
    </w:p>
    <w:p w:rsidR="00602D27" w:rsidRPr="00416C41" w:rsidRDefault="003F335E" w:rsidP="00602D27">
      <w:pPr>
        <w:tabs>
          <w:tab w:val="left" w:pos="3720"/>
          <w:tab w:val="center" w:pos="4677"/>
        </w:tabs>
        <w:rPr>
          <w:rFonts w:ascii="Arial" w:hAnsi="Arial" w:cs="Arial"/>
          <w:b/>
        </w:rPr>
      </w:pPr>
      <w:r>
        <w:rPr>
          <w:rFonts w:ascii="Arial" w:hAnsi="Arial" w:cs="Arial"/>
          <w:b/>
        </w:rPr>
        <w:t>24.06.2019</w:t>
      </w:r>
      <w:r w:rsidR="00602D27">
        <w:rPr>
          <w:rFonts w:ascii="Arial" w:hAnsi="Arial" w:cs="Arial"/>
          <w:b/>
        </w:rPr>
        <w:t xml:space="preserve">                                        </w:t>
      </w:r>
      <w:r w:rsidR="00602D27" w:rsidRPr="00416C41">
        <w:rPr>
          <w:rFonts w:ascii="Arial" w:hAnsi="Arial" w:cs="Arial"/>
          <w:b/>
        </w:rPr>
        <w:t xml:space="preserve">с. Нагорное                                     </w:t>
      </w:r>
      <w:r w:rsidR="00602D27">
        <w:rPr>
          <w:rFonts w:ascii="Arial" w:hAnsi="Arial" w:cs="Arial"/>
          <w:b/>
        </w:rPr>
        <w:t xml:space="preserve">  </w:t>
      </w:r>
      <w:r>
        <w:rPr>
          <w:rFonts w:ascii="Arial" w:hAnsi="Arial" w:cs="Arial"/>
          <w:b/>
        </w:rPr>
        <w:t>№ 18-п</w:t>
      </w:r>
    </w:p>
    <w:p w:rsidR="00602D27" w:rsidRPr="00416C41" w:rsidRDefault="00602D27" w:rsidP="00602D27">
      <w:pPr>
        <w:tabs>
          <w:tab w:val="left" w:pos="3720"/>
        </w:tabs>
        <w:jc w:val="center"/>
        <w:rPr>
          <w:rFonts w:ascii="Arial" w:hAnsi="Arial" w:cs="Arial"/>
          <w:b/>
        </w:rPr>
      </w:pPr>
    </w:p>
    <w:p w:rsidR="00602D27" w:rsidRPr="00602D27" w:rsidRDefault="00602D27" w:rsidP="00602D27">
      <w:pPr>
        <w:pStyle w:val="a3"/>
        <w:jc w:val="center"/>
        <w:rPr>
          <w:rFonts w:ascii="Arial" w:hAnsi="Arial" w:cs="Arial"/>
        </w:rPr>
      </w:pPr>
      <w:r w:rsidRPr="00602D27">
        <w:rPr>
          <w:rFonts w:ascii="Arial" w:hAnsi="Arial" w:cs="Arial"/>
          <w:b/>
          <w:bCs/>
        </w:rPr>
        <w:t>ОБ УТВЕРЖДЕНИИ АДМИНИСТРАТИВНОГО РЕГЛАМЕНТА</w:t>
      </w:r>
      <w:r>
        <w:rPr>
          <w:rFonts w:ascii="Arial" w:hAnsi="Arial" w:cs="Arial"/>
          <w:b/>
          <w:bCs/>
        </w:rPr>
        <w:t xml:space="preserve"> </w:t>
      </w:r>
      <w:r w:rsidRPr="00602D27">
        <w:rPr>
          <w:rFonts w:ascii="Arial" w:hAnsi="Arial" w:cs="Arial"/>
          <w:b/>
          <w:bCs/>
        </w:rPr>
        <w:t xml:space="preserve">ПРЕДОСТАВЛЕНИЯ МУНИЦИПАЛЬНОЙ УСЛУГИ «ПРИЁМ ЗАЯВЛЕНИЙ И ВЫДАЧА ДОКУМЕНТОВ </w:t>
      </w:r>
      <w:r>
        <w:rPr>
          <w:rFonts w:ascii="Arial" w:hAnsi="Arial" w:cs="Arial"/>
          <w:b/>
          <w:bCs/>
        </w:rPr>
        <w:t xml:space="preserve">                 </w:t>
      </w:r>
      <w:r w:rsidRPr="00602D27">
        <w:rPr>
          <w:rFonts w:ascii="Arial" w:hAnsi="Arial" w:cs="Arial"/>
          <w:b/>
          <w:bCs/>
        </w:rPr>
        <w:t xml:space="preserve">О СОГЛАСОВАНИИ ПЕРЕУСТРОЙСТВА И (ИЛИ) ПЕРЕПЛАНИРОВКИ ПОМЕЩЕНИЯ В МНОГОКВАРТИРНОМ ДОМЕ» </w:t>
      </w:r>
    </w:p>
    <w:p w:rsidR="00602D27" w:rsidRPr="001A69EB" w:rsidRDefault="00602D27" w:rsidP="00602D27">
      <w:pPr>
        <w:pStyle w:val="a3"/>
        <w:ind w:firstLine="709"/>
      </w:pPr>
      <w:r w:rsidRPr="001A69EB">
        <w:t> </w:t>
      </w:r>
    </w:p>
    <w:p w:rsidR="00602D27" w:rsidRPr="00602D27" w:rsidRDefault="00602D27" w:rsidP="00346B6C">
      <w:pPr>
        <w:pStyle w:val="consplusnormal"/>
        <w:spacing w:before="0" w:beforeAutospacing="0" w:after="0" w:afterAutospacing="0"/>
        <w:ind w:firstLine="709"/>
        <w:jc w:val="both"/>
        <w:rPr>
          <w:rFonts w:ascii="Arial" w:hAnsi="Arial" w:cs="Arial"/>
          <w:color w:val="000000" w:themeColor="text1"/>
        </w:rPr>
      </w:pPr>
      <w:r w:rsidRPr="00602D27">
        <w:rPr>
          <w:rFonts w:ascii="Arial" w:hAnsi="Arial" w:cs="Arial"/>
        </w:rPr>
        <w:t xml:space="preserve">В соответствии </w:t>
      </w:r>
      <w:r w:rsidRPr="00602D27">
        <w:rPr>
          <w:rFonts w:ascii="Arial" w:hAnsi="Arial" w:cs="Arial"/>
          <w:color w:val="0D0D0D" w:themeColor="text1" w:themeTint="F2"/>
        </w:rPr>
        <w:t xml:space="preserve">с </w:t>
      </w:r>
      <w:hyperlink r:id="rId7" w:tgtFrame="_blank" w:history="1">
        <w:r w:rsidRPr="00602D27">
          <w:rPr>
            <w:rStyle w:val="hyperlink"/>
            <w:rFonts w:ascii="Arial" w:hAnsi="Arial" w:cs="Arial"/>
            <w:color w:val="0D0D0D" w:themeColor="text1" w:themeTint="F2"/>
          </w:rPr>
          <w:t>Жилищным кодексом Российской Федерации</w:t>
        </w:r>
      </w:hyperlink>
      <w:r w:rsidRPr="00602D27">
        <w:rPr>
          <w:rFonts w:ascii="Arial" w:hAnsi="Arial" w:cs="Arial"/>
        </w:rPr>
        <w:t xml:space="preserve">, Федеральным законом </w:t>
      </w:r>
      <w:hyperlink r:id="rId8" w:tgtFrame="_blank" w:history="1">
        <w:r w:rsidRPr="00602D27">
          <w:rPr>
            <w:rStyle w:val="hyperlink"/>
            <w:rFonts w:ascii="Arial" w:hAnsi="Arial" w:cs="Arial"/>
            <w:color w:val="000000" w:themeColor="text1"/>
          </w:rPr>
          <w:t>от 27.07.2010 № 210-ФЗ</w:t>
        </w:r>
      </w:hyperlink>
      <w:r w:rsidRPr="00602D27">
        <w:rPr>
          <w:rFonts w:ascii="Arial" w:hAnsi="Arial" w:cs="Arial"/>
          <w:color w:val="000000" w:themeColor="text1"/>
        </w:rPr>
        <w:t xml:space="preserve"> </w:t>
      </w:r>
      <w:r w:rsidRPr="00602D27">
        <w:rPr>
          <w:rFonts w:ascii="Arial" w:hAnsi="Arial" w:cs="Arial"/>
        </w:rPr>
        <w:t xml:space="preserve">«Об организации предоставления государственных и муниципальных услуг», в целях обеспечения открытости и общедоступности информации о предоставлении муниципальных услуг физическим и (или) юридическим лицам, руководствуясь </w:t>
      </w:r>
      <w:hyperlink r:id="rId9" w:tgtFrame="_blank" w:history="1">
        <w:r w:rsidRPr="00346B6C">
          <w:rPr>
            <w:rStyle w:val="hyperlink"/>
            <w:rFonts w:ascii="Arial" w:hAnsi="Arial" w:cs="Arial"/>
            <w:color w:val="000000" w:themeColor="text1"/>
          </w:rPr>
          <w:t>Устав</w:t>
        </w:r>
      </w:hyperlink>
      <w:r w:rsidR="00346B6C" w:rsidRPr="00346B6C">
        <w:rPr>
          <w:rFonts w:ascii="Arial" w:hAnsi="Arial" w:cs="Arial"/>
        </w:rPr>
        <w:t>ом</w:t>
      </w:r>
      <w:r w:rsidRPr="00346B6C">
        <w:rPr>
          <w:rFonts w:ascii="Arial" w:hAnsi="Arial" w:cs="Arial"/>
          <w:color w:val="000000" w:themeColor="text1"/>
        </w:rPr>
        <w:t xml:space="preserve"> </w:t>
      </w:r>
      <w:r w:rsidR="00346B6C">
        <w:rPr>
          <w:rFonts w:ascii="Arial" w:hAnsi="Arial" w:cs="Arial"/>
          <w:color w:val="000000" w:themeColor="text1"/>
        </w:rPr>
        <w:t xml:space="preserve">Нагорновского </w:t>
      </w:r>
      <w:r w:rsidRPr="00602D27">
        <w:rPr>
          <w:rFonts w:ascii="Arial" w:hAnsi="Arial" w:cs="Arial"/>
          <w:color w:val="000000" w:themeColor="text1"/>
        </w:rPr>
        <w:t>сельсовета Саянского района Красноярского края</w:t>
      </w:r>
      <w:r w:rsidRPr="00602D27">
        <w:rPr>
          <w:rFonts w:ascii="Arial" w:hAnsi="Arial" w:cs="Arial"/>
          <w:i/>
          <w:iCs/>
          <w:color w:val="000000" w:themeColor="text1"/>
        </w:rPr>
        <w:t>,</w:t>
      </w:r>
    </w:p>
    <w:p w:rsidR="00602D27" w:rsidRDefault="00602D27" w:rsidP="00346B6C">
      <w:pPr>
        <w:pStyle w:val="consplusnormal"/>
        <w:spacing w:before="0" w:beforeAutospacing="0" w:after="0" w:afterAutospacing="0"/>
        <w:rPr>
          <w:rFonts w:ascii="Arial" w:hAnsi="Arial" w:cs="Arial"/>
          <w:b/>
          <w:color w:val="000000" w:themeColor="text1"/>
        </w:rPr>
      </w:pPr>
      <w:r w:rsidRPr="00346B6C">
        <w:rPr>
          <w:rFonts w:ascii="Arial" w:hAnsi="Arial" w:cs="Arial"/>
          <w:b/>
          <w:color w:val="000000" w:themeColor="text1"/>
        </w:rPr>
        <w:t>ПОСТАНОВЛЯЮ:</w:t>
      </w:r>
    </w:p>
    <w:p w:rsidR="00346B6C" w:rsidRPr="00441C86" w:rsidRDefault="00346B6C" w:rsidP="001D6EDB">
      <w:pPr>
        <w:pStyle w:val="a7"/>
        <w:numPr>
          <w:ilvl w:val="0"/>
          <w:numId w:val="2"/>
        </w:numPr>
        <w:tabs>
          <w:tab w:val="left" w:pos="993"/>
        </w:tabs>
        <w:ind w:left="0" w:firstLine="709"/>
        <w:jc w:val="both"/>
      </w:pPr>
      <w:r w:rsidRPr="001D6EDB">
        <w:rPr>
          <w:rFonts w:ascii="Arial" w:hAnsi="Arial" w:cs="Arial"/>
          <w:color w:val="000000" w:themeColor="text1"/>
        </w:rPr>
        <w:t xml:space="preserve">Постановление администрации Нагорновского сельсовета от 23.08.2011 </w:t>
      </w:r>
      <w:r w:rsidR="001D6EDB" w:rsidRPr="001D6EDB">
        <w:rPr>
          <w:rFonts w:ascii="Arial" w:hAnsi="Arial" w:cs="Arial"/>
          <w:color w:val="000000" w:themeColor="text1"/>
        </w:rPr>
        <w:t xml:space="preserve">                       </w:t>
      </w:r>
      <w:r w:rsidRPr="001D6EDB">
        <w:rPr>
          <w:rFonts w:ascii="Arial" w:hAnsi="Arial" w:cs="Arial"/>
          <w:color w:val="000000" w:themeColor="text1"/>
        </w:rPr>
        <w:t>№ 27 «Об утверждении административного</w:t>
      </w:r>
      <w:r w:rsidR="00FC29B6" w:rsidRPr="001D6EDB">
        <w:rPr>
          <w:rFonts w:ascii="Arial" w:hAnsi="Arial" w:cs="Arial"/>
          <w:color w:val="000000" w:themeColor="text1"/>
        </w:rPr>
        <w:t xml:space="preserve">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w:t>
      </w:r>
      <w:r w:rsidR="00441C86" w:rsidRPr="001D6EDB">
        <w:rPr>
          <w:rFonts w:ascii="Arial" w:hAnsi="Arial" w:cs="Arial"/>
          <w:color w:val="000000" w:themeColor="text1"/>
        </w:rPr>
        <w:t xml:space="preserve"> </w:t>
      </w:r>
      <w:r w:rsidR="00441C86" w:rsidRPr="001D6EDB">
        <w:rPr>
          <w:rFonts w:ascii="Arial" w:hAnsi="Arial" w:cs="Arial"/>
        </w:rPr>
        <w:t>(в редакции постановлений</w:t>
      </w:r>
      <w:r w:rsidR="001D6EDB" w:rsidRPr="001D6EDB">
        <w:rPr>
          <w:rFonts w:ascii="Arial" w:hAnsi="Arial" w:cs="Arial"/>
        </w:rPr>
        <w:t xml:space="preserve"> </w:t>
      </w:r>
      <w:r w:rsidR="001D6EDB" w:rsidRPr="001D6EDB">
        <w:t xml:space="preserve"> </w:t>
      </w:r>
      <w:r w:rsidR="001D6EDB" w:rsidRPr="001D6EDB">
        <w:rPr>
          <w:rFonts w:ascii="Arial" w:hAnsi="Arial" w:cs="Arial"/>
        </w:rPr>
        <w:t xml:space="preserve">от 27.08.2012 № 47-п; от 28.04.2014 № 08-п; от 17.06.2016 </w:t>
      </w:r>
      <w:r w:rsidR="001D6EDB">
        <w:rPr>
          <w:rFonts w:ascii="Arial" w:hAnsi="Arial" w:cs="Arial"/>
        </w:rPr>
        <w:t xml:space="preserve">                      </w:t>
      </w:r>
      <w:r w:rsidR="001D6EDB" w:rsidRPr="001D6EDB">
        <w:rPr>
          <w:rFonts w:ascii="Arial" w:hAnsi="Arial" w:cs="Arial"/>
        </w:rPr>
        <w:t xml:space="preserve">№ 35-п) </w:t>
      </w:r>
      <w:r w:rsidR="00441C86" w:rsidRPr="001D6EDB">
        <w:rPr>
          <w:rFonts w:ascii="Arial" w:hAnsi="Arial" w:cs="Arial"/>
          <w:color w:val="000000" w:themeColor="text1"/>
        </w:rPr>
        <w:t xml:space="preserve"> отменить.</w:t>
      </w:r>
    </w:p>
    <w:p w:rsidR="00602D27" w:rsidRPr="00602D27" w:rsidRDefault="00441C86" w:rsidP="00346B6C">
      <w:pPr>
        <w:pStyle w:val="consplusnormal"/>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2</w:t>
      </w:r>
      <w:r w:rsidR="00602D27" w:rsidRPr="00602D27">
        <w:rPr>
          <w:rFonts w:ascii="Arial" w:hAnsi="Arial" w:cs="Arial"/>
          <w:color w:val="000000" w:themeColor="text1"/>
        </w:rPr>
        <w:t>. Утвердить административный регламент предоставления муниципальной услуги «Приём заявлений и выдача документов о согласовании переустройства и (или) перепланировки помещения в многоквартирном доме», согласно приложению.</w:t>
      </w:r>
    </w:p>
    <w:p w:rsidR="00602D27" w:rsidRPr="00602D27" w:rsidRDefault="00441C86" w:rsidP="00602D27">
      <w:pPr>
        <w:pStyle w:val="a3"/>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3</w:t>
      </w:r>
      <w:r w:rsidR="00602D27" w:rsidRPr="00602D27">
        <w:rPr>
          <w:rFonts w:ascii="Arial" w:hAnsi="Arial" w:cs="Arial"/>
          <w:color w:val="000000" w:themeColor="text1"/>
        </w:rPr>
        <w:t>. Контроль за исполнением настоящего постановления оставляю за собой.</w:t>
      </w:r>
    </w:p>
    <w:p w:rsidR="004B6C0E" w:rsidRDefault="004B6C0E" w:rsidP="004B6C0E">
      <w:pPr>
        <w:pStyle w:val="a3"/>
        <w:spacing w:before="0" w:beforeAutospacing="0" w:after="0" w:afterAutospacing="0"/>
        <w:jc w:val="both"/>
        <w:rPr>
          <w:rFonts w:ascii="Arial" w:hAnsi="Arial" w:cs="Arial"/>
        </w:rPr>
      </w:pPr>
      <w:r>
        <w:rPr>
          <w:rFonts w:ascii="Arial" w:hAnsi="Arial" w:cs="Arial"/>
          <w:color w:val="000000" w:themeColor="text1"/>
        </w:rPr>
        <w:t xml:space="preserve">            4</w:t>
      </w:r>
      <w:r w:rsidR="00602D27" w:rsidRPr="00602D27">
        <w:rPr>
          <w:rFonts w:ascii="Arial" w:hAnsi="Arial" w:cs="Arial"/>
          <w:color w:val="000000" w:themeColor="text1"/>
        </w:rPr>
        <w:t xml:space="preserve">. </w:t>
      </w:r>
      <w:r w:rsidRPr="00B10B03">
        <w:rPr>
          <w:rFonts w:ascii="Arial" w:hAnsi="Arial" w:cs="Arial"/>
          <w:color w:val="000000"/>
        </w:rPr>
        <w:t xml:space="preserve">Постановление вступает в силу в день, следующий за днем его официального опубликования в </w:t>
      </w:r>
      <w:r>
        <w:rPr>
          <w:rFonts w:ascii="Arial" w:hAnsi="Arial" w:cs="Arial"/>
          <w:color w:val="000000"/>
        </w:rPr>
        <w:t xml:space="preserve">печатном издании «Нагорновские ведомости» и </w:t>
      </w:r>
      <w:r w:rsidRPr="00B10B03">
        <w:rPr>
          <w:rFonts w:ascii="Arial" w:hAnsi="Arial" w:cs="Arial"/>
          <w:color w:val="000000"/>
        </w:rPr>
        <w:t xml:space="preserve">подлежит размещению на </w:t>
      </w:r>
      <w:r w:rsidRPr="002D3588">
        <w:rPr>
          <w:rFonts w:ascii="Arial" w:hAnsi="Arial" w:cs="Arial"/>
          <w:color w:val="000000"/>
          <w:spacing w:val="2"/>
        </w:rPr>
        <w:t xml:space="preserve">на </w:t>
      </w:r>
      <w:r w:rsidRPr="002D3588">
        <w:rPr>
          <w:rFonts w:ascii="Arial" w:hAnsi="Arial" w:cs="Arial"/>
        </w:rPr>
        <w:t xml:space="preserve">странице Нагорновского сельсовета на официальном веб-сайте Саянского района в информационно-телекоммуникационной сети Интернет - </w:t>
      </w:r>
      <w:hyperlink r:id="rId10" w:history="1">
        <w:r w:rsidRPr="002D3588">
          <w:rPr>
            <w:rStyle w:val="a8"/>
            <w:rFonts w:ascii="Arial" w:hAnsi="Arial" w:cs="Arial"/>
            <w:lang w:val="en-US"/>
          </w:rPr>
          <w:t>www</w:t>
        </w:r>
        <w:r w:rsidRPr="002D3588">
          <w:rPr>
            <w:rStyle w:val="a8"/>
            <w:rFonts w:ascii="Arial" w:hAnsi="Arial" w:cs="Arial"/>
          </w:rPr>
          <w:t>.</w:t>
        </w:r>
        <w:r w:rsidRPr="002D3588">
          <w:rPr>
            <w:rStyle w:val="a8"/>
            <w:rFonts w:ascii="Arial" w:hAnsi="Arial" w:cs="Arial"/>
            <w:lang w:val="en-US"/>
          </w:rPr>
          <w:t>adm</w:t>
        </w:r>
        <w:r w:rsidRPr="002D3588">
          <w:rPr>
            <w:rStyle w:val="a8"/>
            <w:rFonts w:ascii="Arial" w:hAnsi="Arial" w:cs="Arial"/>
          </w:rPr>
          <w:t>-</w:t>
        </w:r>
        <w:r w:rsidRPr="002D3588">
          <w:rPr>
            <w:rStyle w:val="a8"/>
            <w:rFonts w:ascii="Arial" w:hAnsi="Arial" w:cs="Arial"/>
            <w:lang w:val="en-US"/>
          </w:rPr>
          <w:t>sayany</w:t>
        </w:r>
        <w:r w:rsidRPr="002D3588">
          <w:rPr>
            <w:rStyle w:val="a8"/>
            <w:rFonts w:ascii="Arial" w:hAnsi="Arial" w:cs="Arial"/>
          </w:rPr>
          <w:t>.</w:t>
        </w:r>
        <w:r w:rsidRPr="002D3588">
          <w:rPr>
            <w:rStyle w:val="a8"/>
            <w:rFonts w:ascii="Arial" w:hAnsi="Arial" w:cs="Arial"/>
            <w:lang w:val="en-US"/>
          </w:rPr>
          <w:t>ru</w:t>
        </w:r>
      </w:hyperlink>
      <w:r w:rsidRPr="002D3588">
        <w:rPr>
          <w:rFonts w:ascii="Arial" w:hAnsi="Arial" w:cs="Arial"/>
        </w:rPr>
        <w:t>.</w:t>
      </w:r>
    </w:p>
    <w:p w:rsidR="004B6C0E" w:rsidRDefault="004B6C0E" w:rsidP="004B6C0E">
      <w:pPr>
        <w:pStyle w:val="a3"/>
        <w:spacing w:before="0" w:beforeAutospacing="0" w:after="0" w:afterAutospacing="0"/>
        <w:jc w:val="both"/>
        <w:rPr>
          <w:rFonts w:ascii="Arial" w:hAnsi="Arial" w:cs="Arial"/>
        </w:rPr>
      </w:pPr>
    </w:p>
    <w:p w:rsidR="004B6C0E" w:rsidRDefault="004B6C0E" w:rsidP="004B6C0E">
      <w:pPr>
        <w:pStyle w:val="a3"/>
        <w:spacing w:before="0" w:beforeAutospacing="0" w:after="0" w:afterAutospacing="0"/>
        <w:jc w:val="both"/>
        <w:rPr>
          <w:rFonts w:ascii="Arial" w:hAnsi="Arial" w:cs="Arial"/>
        </w:rPr>
      </w:pPr>
    </w:p>
    <w:p w:rsidR="00602D27" w:rsidRPr="00602D27" w:rsidRDefault="003F335E" w:rsidP="003F335E">
      <w:pPr>
        <w:pStyle w:val="consplusnormal"/>
        <w:spacing w:before="0" w:beforeAutospacing="0" w:after="0" w:afterAutospacing="0"/>
        <w:jc w:val="both"/>
        <w:rPr>
          <w:rFonts w:ascii="Arial" w:hAnsi="Arial" w:cs="Arial"/>
          <w:color w:val="000000" w:themeColor="text1"/>
        </w:rPr>
      </w:pPr>
      <w:r>
        <w:rPr>
          <w:rFonts w:ascii="Arial" w:hAnsi="Arial" w:cs="Arial"/>
          <w:color w:val="000000" w:themeColor="text1"/>
        </w:rPr>
        <w:t>И.о.</w:t>
      </w:r>
      <w:r w:rsidR="00602D27" w:rsidRPr="00602D27">
        <w:rPr>
          <w:rFonts w:ascii="Arial" w:hAnsi="Arial" w:cs="Arial"/>
          <w:color w:val="000000" w:themeColor="text1"/>
        </w:rPr>
        <w:t> Глав</w:t>
      </w:r>
      <w:r>
        <w:rPr>
          <w:rFonts w:ascii="Arial" w:hAnsi="Arial" w:cs="Arial"/>
          <w:color w:val="000000" w:themeColor="text1"/>
        </w:rPr>
        <w:t>ы</w:t>
      </w:r>
      <w:r w:rsidR="00602D27" w:rsidRPr="00602D27">
        <w:rPr>
          <w:rFonts w:ascii="Arial" w:hAnsi="Arial" w:cs="Arial"/>
          <w:color w:val="000000" w:themeColor="text1"/>
        </w:rPr>
        <w:t xml:space="preserve"> </w:t>
      </w:r>
      <w:r w:rsidR="004B6C0E">
        <w:rPr>
          <w:rFonts w:ascii="Arial" w:hAnsi="Arial" w:cs="Arial"/>
          <w:color w:val="000000" w:themeColor="text1"/>
        </w:rPr>
        <w:t xml:space="preserve">Нагорновского сельсовета                                    </w:t>
      </w:r>
      <w:r>
        <w:rPr>
          <w:rFonts w:ascii="Arial" w:hAnsi="Arial" w:cs="Arial"/>
          <w:color w:val="000000" w:themeColor="text1"/>
        </w:rPr>
        <w:t xml:space="preserve">       </w:t>
      </w:r>
      <w:r w:rsidR="004B6C0E">
        <w:rPr>
          <w:rFonts w:ascii="Arial" w:hAnsi="Arial" w:cs="Arial"/>
          <w:color w:val="000000" w:themeColor="text1"/>
        </w:rPr>
        <w:t xml:space="preserve">  </w:t>
      </w:r>
      <w:r>
        <w:rPr>
          <w:rFonts w:ascii="Arial" w:hAnsi="Arial" w:cs="Arial"/>
          <w:color w:val="000000" w:themeColor="text1"/>
        </w:rPr>
        <w:t>Г.К. Аккузина</w:t>
      </w:r>
      <w:r w:rsidR="00602D27" w:rsidRPr="00602D27">
        <w:rPr>
          <w:rFonts w:ascii="Arial" w:hAnsi="Arial" w:cs="Arial"/>
          <w:color w:val="000000" w:themeColor="text1"/>
        </w:rPr>
        <w:t xml:space="preserve">                    </w:t>
      </w:r>
    </w:p>
    <w:p w:rsidR="00602D27" w:rsidRPr="00602D27" w:rsidRDefault="00602D27" w:rsidP="00602D27">
      <w:pPr>
        <w:pStyle w:val="a3"/>
        <w:ind w:firstLine="709"/>
        <w:rPr>
          <w:rFonts w:ascii="Arial" w:hAnsi="Arial" w:cs="Arial"/>
          <w:color w:val="000000" w:themeColor="text1"/>
        </w:rPr>
      </w:pPr>
      <w:r w:rsidRPr="00602D27">
        <w:rPr>
          <w:rFonts w:ascii="Arial" w:hAnsi="Arial" w:cs="Arial"/>
          <w:color w:val="000000" w:themeColor="text1"/>
        </w:rPr>
        <w:t> </w:t>
      </w:r>
    </w:p>
    <w:p w:rsidR="00602D27" w:rsidRPr="00602D27" w:rsidRDefault="00602D27" w:rsidP="00602D27">
      <w:pPr>
        <w:pStyle w:val="a3"/>
        <w:ind w:firstLine="709"/>
        <w:rPr>
          <w:rFonts w:ascii="Arial" w:hAnsi="Arial" w:cs="Arial"/>
          <w:color w:val="000000" w:themeColor="text1"/>
        </w:rPr>
      </w:pPr>
    </w:p>
    <w:p w:rsidR="00602D27" w:rsidRPr="00602D27" w:rsidRDefault="00602D27" w:rsidP="00602D27">
      <w:pPr>
        <w:pStyle w:val="a3"/>
        <w:ind w:firstLine="709"/>
        <w:jc w:val="right"/>
        <w:rPr>
          <w:rFonts w:ascii="Arial" w:hAnsi="Arial" w:cs="Arial"/>
          <w:color w:val="000000" w:themeColor="text1"/>
        </w:rPr>
      </w:pPr>
    </w:p>
    <w:p w:rsidR="00602D27" w:rsidRPr="00602D27" w:rsidRDefault="00602D27" w:rsidP="00602D27">
      <w:pPr>
        <w:pStyle w:val="a3"/>
        <w:ind w:firstLine="709"/>
        <w:jc w:val="right"/>
        <w:rPr>
          <w:rFonts w:ascii="Arial" w:hAnsi="Arial" w:cs="Arial"/>
          <w:color w:val="000000" w:themeColor="text1"/>
        </w:rPr>
      </w:pPr>
    </w:p>
    <w:p w:rsidR="00602D27" w:rsidRDefault="00602D27" w:rsidP="00602D27">
      <w:pPr>
        <w:pStyle w:val="a3"/>
        <w:spacing w:before="0" w:beforeAutospacing="0" w:after="0" w:afterAutospacing="0"/>
        <w:ind w:firstLine="709"/>
        <w:jc w:val="right"/>
        <w:rPr>
          <w:rFonts w:ascii="Arial" w:hAnsi="Arial" w:cs="Arial"/>
          <w:color w:val="000000" w:themeColor="text1"/>
        </w:rPr>
      </w:pPr>
    </w:p>
    <w:p w:rsidR="004E1128" w:rsidRDefault="004E1128" w:rsidP="00602D27">
      <w:pPr>
        <w:pStyle w:val="a3"/>
        <w:spacing w:before="0" w:beforeAutospacing="0" w:after="0" w:afterAutospacing="0"/>
        <w:ind w:firstLine="709"/>
        <w:jc w:val="right"/>
        <w:rPr>
          <w:rFonts w:ascii="Arial" w:hAnsi="Arial" w:cs="Arial"/>
          <w:color w:val="000000" w:themeColor="text1"/>
        </w:rPr>
      </w:pPr>
    </w:p>
    <w:p w:rsidR="004E1128" w:rsidRPr="00602D27" w:rsidRDefault="004E1128" w:rsidP="00602D27">
      <w:pPr>
        <w:pStyle w:val="a3"/>
        <w:spacing w:before="0" w:beforeAutospacing="0" w:after="0" w:afterAutospacing="0"/>
        <w:ind w:firstLine="709"/>
        <w:jc w:val="right"/>
        <w:rPr>
          <w:rFonts w:ascii="Arial" w:hAnsi="Arial" w:cs="Arial"/>
          <w:color w:val="000000" w:themeColor="text1"/>
        </w:rPr>
      </w:pPr>
    </w:p>
    <w:p w:rsidR="004B6C0E" w:rsidRDefault="004B6C0E" w:rsidP="00602D27">
      <w:pPr>
        <w:pStyle w:val="a3"/>
        <w:spacing w:before="0" w:beforeAutospacing="0" w:after="0" w:afterAutospacing="0"/>
        <w:ind w:firstLine="709"/>
        <w:jc w:val="right"/>
        <w:rPr>
          <w:rFonts w:ascii="Arial" w:hAnsi="Arial" w:cs="Arial"/>
          <w:color w:val="000000" w:themeColor="text1"/>
        </w:rPr>
      </w:pPr>
    </w:p>
    <w:p w:rsidR="00602D27" w:rsidRPr="00602D27" w:rsidRDefault="00602D27" w:rsidP="00602D27">
      <w:pPr>
        <w:pStyle w:val="a3"/>
        <w:spacing w:before="0" w:beforeAutospacing="0" w:after="0" w:afterAutospacing="0"/>
        <w:ind w:firstLine="709"/>
        <w:jc w:val="right"/>
        <w:rPr>
          <w:rFonts w:ascii="Arial" w:hAnsi="Arial" w:cs="Arial"/>
          <w:color w:val="000000" w:themeColor="text1"/>
        </w:rPr>
      </w:pPr>
      <w:r w:rsidRPr="00602D27">
        <w:rPr>
          <w:rFonts w:ascii="Arial" w:hAnsi="Arial" w:cs="Arial"/>
          <w:color w:val="000000" w:themeColor="text1"/>
        </w:rPr>
        <w:lastRenderedPageBreak/>
        <w:t>Приложение</w:t>
      </w:r>
    </w:p>
    <w:p w:rsidR="004B6C0E" w:rsidRDefault="00602D27" w:rsidP="00602D27">
      <w:pPr>
        <w:pStyle w:val="a3"/>
        <w:spacing w:before="0" w:beforeAutospacing="0" w:after="0" w:afterAutospacing="0"/>
        <w:ind w:firstLine="709"/>
        <w:jc w:val="right"/>
        <w:rPr>
          <w:rFonts w:ascii="Arial" w:hAnsi="Arial" w:cs="Arial"/>
          <w:color w:val="000000" w:themeColor="text1"/>
        </w:rPr>
      </w:pPr>
      <w:r w:rsidRPr="00602D27">
        <w:rPr>
          <w:rFonts w:ascii="Arial" w:hAnsi="Arial" w:cs="Arial"/>
          <w:color w:val="000000" w:themeColor="text1"/>
        </w:rPr>
        <w:t>к постановлению</w:t>
      </w:r>
      <w:r w:rsidR="004B6C0E">
        <w:rPr>
          <w:rFonts w:ascii="Arial" w:hAnsi="Arial" w:cs="Arial"/>
          <w:color w:val="000000" w:themeColor="text1"/>
        </w:rPr>
        <w:t xml:space="preserve"> </w:t>
      </w:r>
      <w:r w:rsidRPr="00602D27">
        <w:rPr>
          <w:rFonts w:ascii="Arial" w:hAnsi="Arial" w:cs="Arial"/>
          <w:color w:val="000000" w:themeColor="text1"/>
        </w:rPr>
        <w:t>администрации</w:t>
      </w:r>
    </w:p>
    <w:p w:rsidR="00602D27" w:rsidRPr="00602D27" w:rsidRDefault="004B6C0E" w:rsidP="00602D27">
      <w:pPr>
        <w:pStyle w:val="a3"/>
        <w:spacing w:before="0" w:beforeAutospacing="0" w:after="0" w:afterAutospacing="0"/>
        <w:ind w:firstLine="709"/>
        <w:jc w:val="right"/>
        <w:rPr>
          <w:rFonts w:ascii="Arial" w:hAnsi="Arial" w:cs="Arial"/>
          <w:color w:val="000000" w:themeColor="text1"/>
        </w:rPr>
      </w:pPr>
      <w:r>
        <w:rPr>
          <w:rFonts w:ascii="Arial" w:hAnsi="Arial" w:cs="Arial"/>
          <w:color w:val="000000" w:themeColor="text1"/>
        </w:rPr>
        <w:t>Нагорновского сельсовета</w:t>
      </w:r>
    </w:p>
    <w:p w:rsidR="004B6C0E" w:rsidRDefault="004E1128" w:rsidP="004B6C0E">
      <w:pPr>
        <w:pStyle w:val="a3"/>
        <w:spacing w:before="0" w:beforeAutospacing="0" w:after="0" w:afterAutospacing="0"/>
        <w:ind w:firstLine="709"/>
        <w:jc w:val="right"/>
        <w:rPr>
          <w:rFonts w:ascii="Arial" w:hAnsi="Arial" w:cs="Arial"/>
          <w:color w:val="000000" w:themeColor="text1"/>
        </w:rPr>
      </w:pPr>
      <w:r>
        <w:rPr>
          <w:rFonts w:ascii="Arial" w:hAnsi="Arial" w:cs="Arial"/>
          <w:color w:val="000000" w:themeColor="text1"/>
        </w:rPr>
        <w:t>о</w:t>
      </w:r>
      <w:r w:rsidR="00602D27" w:rsidRPr="00602D27">
        <w:rPr>
          <w:rFonts w:ascii="Arial" w:hAnsi="Arial" w:cs="Arial"/>
          <w:color w:val="000000" w:themeColor="text1"/>
        </w:rPr>
        <w:t>т</w:t>
      </w:r>
      <w:r w:rsidR="004B6C0E">
        <w:rPr>
          <w:rFonts w:ascii="Arial" w:hAnsi="Arial" w:cs="Arial"/>
          <w:color w:val="000000" w:themeColor="text1"/>
        </w:rPr>
        <w:t xml:space="preserve"> </w:t>
      </w:r>
      <w:r>
        <w:rPr>
          <w:rFonts w:ascii="Arial" w:hAnsi="Arial" w:cs="Arial"/>
          <w:color w:val="000000" w:themeColor="text1"/>
        </w:rPr>
        <w:t>24.06.2019</w:t>
      </w:r>
      <w:r w:rsidR="00602D27" w:rsidRPr="00602D27">
        <w:rPr>
          <w:rFonts w:ascii="Arial" w:hAnsi="Arial" w:cs="Arial"/>
          <w:color w:val="000000" w:themeColor="text1"/>
        </w:rPr>
        <w:t xml:space="preserve"> № </w:t>
      </w:r>
      <w:r>
        <w:rPr>
          <w:rFonts w:ascii="Arial" w:hAnsi="Arial" w:cs="Arial"/>
          <w:color w:val="000000" w:themeColor="text1"/>
        </w:rPr>
        <w:t>18-п</w:t>
      </w:r>
    </w:p>
    <w:p w:rsidR="00602D27" w:rsidRPr="00602D27" w:rsidRDefault="00602D27" w:rsidP="004B6C0E">
      <w:pPr>
        <w:pStyle w:val="a3"/>
        <w:spacing w:before="0" w:beforeAutospacing="0" w:after="0" w:afterAutospacing="0"/>
        <w:ind w:firstLine="709"/>
        <w:jc w:val="right"/>
        <w:rPr>
          <w:rFonts w:ascii="Arial" w:hAnsi="Arial" w:cs="Arial"/>
          <w:color w:val="000000" w:themeColor="text1"/>
        </w:rPr>
      </w:pPr>
      <w:r w:rsidRPr="00602D27">
        <w:rPr>
          <w:rFonts w:ascii="Arial" w:hAnsi="Arial" w:cs="Arial"/>
          <w:color w:val="000000" w:themeColor="text1"/>
        </w:rPr>
        <w:t> </w:t>
      </w:r>
    </w:p>
    <w:p w:rsidR="00602D27" w:rsidRPr="004B6C0E" w:rsidRDefault="00602D27" w:rsidP="004B6C0E">
      <w:pPr>
        <w:pStyle w:val="consplustitle"/>
        <w:spacing w:before="0" w:beforeAutospacing="0" w:after="0" w:afterAutospacing="0"/>
        <w:ind w:firstLine="709"/>
        <w:jc w:val="center"/>
        <w:rPr>
          <w:rFonts w:ascii="Arial" w:hAnsi="Arial" w:cs="Arial"/>
          <w:b/>
          <w:color w:val="000000" w:themeColor="text1"/>
        </w:rPr>
      </w:pPr>
      <w:r w:rsidRPr="004B6C0E">
        <w:rPr>
          <w:rFonts w:ascii="Arial" w:hAnsi="Arial" w:cs="Arial"/>
          <w:b/>
          <w:color w:val="000000" w:themeColor="text1"/>
        </w:rPr>
        <w:t>АДМИНИСТРАТИВНЫЙ РЕГЛАМЕНТ</w:t>
      </w:r>
    </w:p>
    <w:p w:rsidR="00602D27" w:rsidRPr="004B6C0E" w:rsidRDefault="00602D27" w:rsidP="004B6C0E">
      <w:pPr>
        <w:pStyle w:val="consplustitle"/>
        <w:spacing w:before="0" w:beforeAutospacing="0" w:after="0" w:afterAutospacing="0"/>
        <w:ind w:firstLine="709"/>
        <w:jc w:val="center"/>
        <w:rPr>
          <w:rFonts w:ascii="Arial" w:hAnsi="Arial" w:cs="Arial"/>
          <w:b/>
          <w:color w:val="000000" w:themeColor="text1"/>
        </w:rPr>
      </w:pPr>
      <w:r w:rsidRPr="004B6C0E">
        <w:rPr>
          <w:rFonts w:ascii="Arial" w:hAnsi="Arial" w:cs="Arial"/>
          <w:b/>
          <w:color w:val="000000" w:themeColor="text1"/>
        </w:rPr>
        <w:t>предоставления муниципальной услуги «Приём заявлений и выдача документов о согласовании переустройства и (или) перепланировки помещения в многоквартирном доме»</w:t>
      </w:r>
    </w:p>
    <w:p w:rsidR="00602D27" w:rsidRPr="00602D27" w:rsidRDefault="00602D27" w:rsidP="00602D27">
      <w:pPr>
        <w:pStyle w:val="consplusnormal"/>
        <w:ind w:firstLine="709"/>
        <w:jc w:val="both"/>
        <w:rPr>
          <w:rFonts w:ascii="Arial" w:hAnsi="Arial" w:cs="Arial"/>
          <w:color w:val="000000" w:themeColor="text1"/>
        </w:rPr>
      </w:pPr>
      <w:r w:rsidRPr="00602D27">
        <w:rPr>
          <w:rFonts w:ascii="Arial" w:hAnsi="Arial" w:cs="Arial"/>
          <w:b/>
          <w:bCs/>
          <w:color w:val="000000" w:themeColor="text1"/>
        </w:rPr>
        <w:t> 1. Общие положение</w:t>
      </w:r>
    </w:p>
    <w:p w:rsidR="00602D27" w:rsidRPr="00602D27" w:rsidRDefault="00602D27" w:rsidP="00602D27">
      <w:pPr>
        <w:pStyle w:val="consplusnormal"/>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xml:space="preserve"> 1.1. Настоящий административный регламент (далее - Регламент) по муниципальной услуге «Приём заявлений и выдача документов о согласовании переустройства и (или) перепланировки помещения в многоквартирном доме»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rsidR="00602D27" w:rsidRPr="00602D27" w:rsidRDefault="00602D27" w:rsidP="00602D27">
      <w:pPr>
        <w:pStyle w:val="consplusnormal"/>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Регламент определяет порядок, сроки и последовательность действий (административных процедур) при предоставлении муниципальной услуги.</w:t>
      </w:r>
    </w:p>
    <w:p w:rsidR="00602D27" w:rsidRPr="00602D27" w:rsidRDefault="00602D27" w:rsidP="004B6C0E">
      <w:pPr>
        <w:pStyle w:val="a3"/>
        <w:spacing w:before="0" w:beforeAutospacing="0" w:after="0" w:afterAutospacing="0"/>
        <w:jc w:val="both"/>
        <w:rPr>
          <w:rFonts w:ascii="Arial" w:hAnsi="Arial" w:cs="Arial"/>
          <w:color w:val="000000" w:themeColor="text1"/>
        </w:rPr>
      </w:pPr>
      <w:r w:rsidRPr="00602D27">
        <w:rPr>
          <w:rFonts w:ascii="Arial" w:hAnsi="Arial" w:cs="Arial"/>
          <w:color w:val="000000" w:themeColor="text1"/>
        </w:rPr>
        <w:t xml:space="preserve">1.2. Регламент размещается </w:t>
      </w:r>
      <w:r w:rsidR="004B6C0E" w:rsidRPr="002D3588">
        <w:rPr>
          <w:rFonts w:ascii="Arial" w:hAnsi="Arial" w:cs="Arial"/>
          <w:color w:val="000000"/>
          <w:spacing w:val="2"/>
        </w:rPr>
        <w:t xml:space="preserve">на </w:t>
      </w:r>
      <w:r w:rsidR="004B6C0E" w:rsidRPr="002D3588">
        <w:rPr>
          <w:rFonts w:ascii="Arial" w:hAnsi="Arial" w:cs="Arial"/>
        </w:rPr>
        <w:t xml:space="preserve">странице Нагорновского сельсовета на официальном веб-сайте Саянского района в информационно-телекоммуникационной сети Интернет - </w:t>
      </w:r>
      <w:hyperlink r:id="rId11" w:history="1">
        <w:r w:rsidR="004B6C0E" w:rsidRPr="002D3588">
          <w:rPr>
            <w:rStyle w:val="a8"/>
            <w:rFonts w:ascii="Arial" w:hAnsi="Arial" w:cs="Arial"/>
            <w:lang w:val="en-US"/>
          </w:rPr>
          <w:t>www</w:t>
        </w:r>
        <w:r w:rsidR="004B6C0E" w:rsidRPr="002D3588">
          <w:rPr>
            <w:rStyle w:val="a8"/>
            <w:rFonts w:ascii="Arial" w:hAnsi="Arial" w:cs="Arial"/>
          </w:rPr>
          <w:t>.</w:t>
        </w:r>
        <w:r w:rsidR="004B6C0E" w:rsidRPr="002D3588">
          <w:rPr>
            <w:rStyle w:val="a8"/>
            <w:rFonts w:ascii="Arial" w:hAnsi="Arial" w:cs="Arial"/>
            <w:lang w:val="en-US"/>
          </w:rPr>
          <w:t>adm</w:t>
        </w:r>
        <w:r w:rsidR="004B6C0E" w:rsidRPr="002D3588">
          <w:rPr>
            <w:rStyle w:val="a8"/>
            <w:rFonts w:ascii="Arial" w:hAnsi="Arial" w:cs="Arial"/>
          </w:rPr>
          <w:t>-</w:t>
        </w:r>
        <w:r w:rsidR="004B6C0E" w:rsidRPr="002D3588">
          <w:rPr>
            <w:rStyle w:val="a8"/>
            <w:rFonts w:ascii="Arial" w:hAnsi="Arial" w:cs="Arial"/>
            <w:lang w:val="en-US"/>
          </w:rPr>
          <w:t>sayany</w:t>
        </w:r>
        <w:r w:rsidR="004B6C0E" w:rsidRPr="002D3588">
          <w:rPr>
            <w:rStyle w:val="a8"/>
            <w:rFonts w:ascii="Arial" w:hAnsi="Arial" w:cs="Arial"/>
          </w:rPr>
          <w:t>.</w:t>
        </w:r>
        <w:r w:rsidR="004B6C0E" w:rsidRPr="002D3588">
          <w:rPr>
            <w:rStyle w:val="a8"/>
            <w:rFonts w:ascii="Arial" w:hAnsi="Arial" w:cs="Arial"/>
            <w:lang w:val="en-US"/>
          </w:rPr>
          <w:t>ru</w:t>
        </w:r>
      </w:hyperlink>
      <w:r w:rsidR="004B6C0E">
        <w:rPr>
          <w:rFonts w:ascii="Arial" w:hAnsi="Arial" w:cs="Arial"/>
        </w:rPr>
        <w:t xml:space="preserve">, </w:t>
      </w:r>
      <w:r w:rsidRPr="00602D27">
        <w:rPr>
          <w:rFonts w:ascii="Arial" w:hAnsi="Arial" w:cs="Arial"/>
          <w:color w:val="000000" w:themeColor="text1"/>
        </w:rPr>
        <w:t xml:space="preserve">также на информационных стендах, расположенных в </w:t>
      </w:r>
      <w:r w:rsidR="004B6C0E">
        <w:rPr>
          <w:rFonts w:ascii="Arial" w:hAnsi="Arial" w:cs="Arial"/>
          <w:color w:val="000000" w:themeColor="text1"/>
        </w:rPr>
        <w:t>а</w:t>
      </w:r>
      <w:r w:rsidRPr="00602D27">
        <w:rPr>
          <w:rFonts w:ascii="Arial" w:hAnsi="Arial" w:cs="Arial"/>
          <w:color w:val="000000" w:themeColor="text1"/>
        </w:rPr>
        <w:t xml:space="preserve">дминистрации </w:t>
      </w:r>
      <w:r w:rsidR="004B6C0E">
        <w:rPr>
          <w:rFonts w:ascii="Arial" w:hAnsi="Arial" w:cs="Arial"/>
          <w:color w:val="000000" w:themeColor="text1"/>
        </w:rPr>
        <w:t>Нагорновского</w:t>
      </w:r>
      <w:r w:rsidRPr="00602D27">
        <w:rPr>
          <w:rFonts w:ascii="Arial" w:hAnsi="Arial" w:cs="Arial"/>
          <w:color w:val="000000" w:themeColor="text1"/>
        </w:rPr>
        <w:t xml:space="preserve"> сельсовета по адресу: </w:t>
      </w:r>
      <w:r w:rsidR="004B6C0E">
        <w:rPr>
          <w:rFonts w:ascii="Arial" w:hAnsi="Arial" w:cs="Arial"/>
          <w:color w:val="000000" w:themeColor="text1"/>
        </w:rPr>
        <w:t>ул. Кузьмина, 74, с. Нагорное</w:t>
      </w:r>
      <w:r w:rsidRPr="00602D27">
        <w:rPr>
          <w:rFonts w:ascii="Arial" w:hAnsi="Arial" w:cs="Arial"/>
          <w:color w:val="000000" w:themeColor="text1"/>
        </w:rPr>
        <w:t xml:space="preserve"> Саянского района Красноярского края.</w:t>
      </w:r>
    </w:p>
    <w:p w:rsidR="00602D27" w:rsidRPr="00602D27" w:rsidRDefault="00602D27" w:rsidP="00602D27">
      <w:pPr>
        <w:pStyle w:val="a3"/>
        <w:ind w:firstLine="709"/>
        <w:rPr>
          <w:rFonts w:ascii="Arial" w:hAnsi="Arial" w:cs="Arial"/>
          <w:color w:val="000000" w:themeColor="text1"/>
        </w:rPr>
      </w:pPr>
      <w:r w:rsidRPr="00602D27">
        <w:rPr>
          <w:rFonts w:ascii="Arial" w:hAnsi="Arial" w:cs="Arial"/>
          <w:color w:val="000000" w:themeColor="text1"/>
        </w:rPr>
        <w:t> </w:t>
      </w:r>
      <w:r w:rsidRPr="00602D27">
        <w:rPr>
          <w:rFonts w:ascii="Arial" w:hAnsi="Arial" w:cs="Arial"/>
          <w:b/>
          <w:bCs/>
          <w:color w:val="000000" w:themeColor="text1"/>
        </w:rPr>
        <w:t>2. Стандарт предоставления муниципальной услуги</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2.1. Наименование муниципальной услуги – «Приём заявлений и выдача документов о согласовании переустройства и (или) перепланировки помещения в многоквартирном доме» (далее – муниципальная услуга).</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xml:space="preserve">2.2. Предоставление муниципальной услуги осуществляется администрацией </w:t>
      </w:r>
      <w:r w:rsidR="004B6C0E">
        <w:rPr>
          <w:rFonts w:ascii="Arial" w:hAnsi="Arial" w:cs="Arial"/>
          <w:color w:val="000000" w:themeColor="text1"/>
        </w:rPr>
        <w:t xml:space="preserve">Нагорновского </w:t>
      </w:r>
      <w:r w:rsidRPr="00602D27">
        <w:rPr>
          <w:rFonts w:ascii="Arial" w:hAnsi="Arial" w:cs="Arial"/>
          <w:color w:val="000000" w:themeColor="text1"/>
        </w:rPr>
        <w:t>сельсовета Саянского района Красноярского края (далее - администрация)</w:t>
      </w:r>
      <w:r w:rsidRPr="00602D27">
        <w:rPr>
          <w:rFonts w:ascii="Arial" w:hAnsi="Arial" w:cs="Arial"/>
          <w:i/>
          <w:iCs/>
          <w:color w:val="000000" w:themeColor="text1"/>
        </w:rPr>
        <w:t xml:space="preserve">. </w:t>
      </w:r>
      <w:r w:rsidRPr="00602D27">
        <w:rPr>
          <w:rFonts w:ascii="Arial" w:hAnsi="Arial" w:cs="Arial"/>
          <w:color w:val="000000" w:themeColor="text1"/>
        </w:rPr>
        <w:t xml:space="preserve">Ответственным исполнителем муниципальной услуги является </w:t>
      </w:r>
      <w:r w:rsidR="004B6C0E">
        <w:rPr>
          <w:rFonts w:ascii="Arial" w:hAnsi="Arial" w:cs="Arial"/>
          <w:color w:val="000000" w:themeColor="text1"/>
        </w:rPr>
        <w:t>должностное лицо администрации</w:t>
      </w:r>
      <w:r w:rsidRPr="00602D27">
        <w:rPr>
          <w:rFonts w:ascii="Arial" w:hAnsi="Arial" w:cs="Arial"/>
          <w:color w:val="000000" w:themeColor="text1"/>
        </w:rPr>
        <w:t xml:space="preserve"> сельсовета.</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xml:space="preserve">Место нахождения: </w:t>
      </w:r>
      <w:r w:rsidR="004B6C0E">
        <w:rPr>
          <w:rFonts w:ascii="Arial" w:hAnsi="Arial" w:cs="Arial"/>
          <w:color w:val="000000" w:themeColor="text1"/>
        </w:rPr>
        <w:t>ул. Кузьмина, 74, с. Нагорное</w:t>
      </w:r>
      <w:r w:rsidR="004B6C0E" w:rsidRPr="00602D27">
        <w:rPr>
          <w:rFonts w:ascii="Arial" w:hAnsi="Arial" w:cs="Arial"/>
          <w:color w:val="000000" w:themeColor="text1"/>
        </w:rPr>
        <w:t xml:space="preserve"> </w:t>
      </w:r>
      <w:r w:rsidRPr="00602D27">
        <w:rPr>
          <w:rFonts w:ascii="Arial" w:hAnsi="Arial" w:cs="Arial"/>
          <w:color w:val="000000" w:themeColor="text1"/>
        </w:rPr>
        <w:t>Саянского района Красноярского края</w:t>
      </w:r>
    </w:p>
    <w:p w:rsidR="004B6C0E" w:rsidRPr="00602D27" w:rsidRDefault="00602D27" w:rsidP="004B6C0E">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xml:space="preserve">Почтовый адрес: </w:t>
      </w:r>
      <w:r w:rsidR="004B6C0E">
        <w:rPr>
          <w:rFonts w:ascii="Arial" w:hAnsi="Arial" w:cs="Arial"/>
          <w:color w:val="000000" w:themeColor="text1"/>
        </w:rPr>
        <w:t>ул. Кузьмина, 74, с. Нагорное</w:t>
      </w:r>
      <w:r w:rsidR="004B6C0E" w:rsidRPr="00602D27">
        <w:rPr>
          <w:rFonts w:ascii="Arial" w:hAnsi="Arial" w:cs="Arial"/>
          <w:color w:val="000000" w:themeColor="text1"/>
        </w:rPr>
        <w:t xml:space="preserve"> Саянского района Красноярского края</w:t>
      </w:r>
      <w:r w:rsidR="004B6C0E">
        <w:rPr>
          <w:rFonts w:ascii="Arial" w:hAnsi="Arial" w:cs="Arial"/>
          <w:color w:val="000000" w:themeColor="text1"/>
        </w:rPr>
        <w:t>, 663583.</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Приёмные дни: Понедельник –  пятница.</w:t>
      </w:r>
    </w:p>
    <w:p w:rsidR="00602D27" w:rsidRPr="00602D27" w:rsidRDefault="00602D27" w:rsidP="00602D27">
      <w:pPr>
        <w:pStyle w:val="a3"/>
        <w:spacing w:before="0" w:beforeAutospacing="0" w:after="0" w:afterAutospacing="0"/>
        <w:ind w:firstLine="709"/>
        <w:jc w:val="both"/>
        <w:rPr>
          <w:rFonts w:ascii="Arial" w:hAnsi="Arial" w:cs="Arial"/>
          <w:i/>
          <w:color w:val="000000" w:themeColor="text1"/>
        </w:rPr>
      </w:pPr>
      <w:r w:rsidRPr="00602D27">
        <w:rPr>
          <w:rFonts w:ascii="Arial" w:hAnsi="Arial" w:cs="Arial"/>
          <w:color w:val="000000" w:themeColor="text1"/>
        </w:rPr>
        <w:t xml:space="preserve">График работы: </w:t>
      </w:r>
      <w:r w:rsidRPr="00CA7F51">
        <w:rPr>
          <w:rFonts w:ascii="Arial" w:hAnsi="Arial" w:cs="Arial"/>
          <w:color w:val="000000" w:themeColor="text1"/>
        </w:rPr>
        <w:t>с 9-00 до 17-00, (обеденный перерыв с 13-00 до 14-00)</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xml:space="preserve">Телефон/факс: </w:t>
      </w:r>
      <w:r w:rsidR="00CA7F51">
        <w:rPr>
          <w:rFonts w:ascii="Arial" w:hAnsi="Arial" w:cs="Arial"/>
          <w:color w:val="000000" w:themeColor="text1"/>
        </w:rPr>
        <w:t>8(39142)32248;</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адрес электронной почты</w:t>
      </w:r>
      <w:r w:rsidR="00CA7F51">
        <w:rPr>
          <w:rFonts w:ascii="Arial" w:hAnsi="Arial" w:cs="Arial"/>
          <w:color w:val="000000" w:themeColor="text1"/>
        </w:rPr>
        <w:t xml:space="preserve">: </w:t>
      </w:r>
      <w:r w:rsidR="00CA7F51">
        <w:rPr>
          <w:rFonts w:ascii="Arial" w:hAnsi="Arial" w:cs="Arial"/>
          <w:color w:val="000000" w:themeColor="text1"/>
          <w:lang w:val="en-US"/>
        </w:rPr>
        <w:t>olga</w:t>
      </w:r>
      <w:r w:rsidR="00CA7F51" w:rsidRPr="00CA7F51">
        <w:rPr>
          <w:rFonts w:ascii="Arial" w:hAnsi="Arial" w:cs="Arial"/>
          <w:color w:val="000000" w:themeColor="text1"/>
        </w:rPr>
        <w:t>.</w:t>
      </w:r>
      <w:r w:rsidR="00CA7F51">
        <w:rPr>
          <w:rFonts w:ascii="Arial" w:hAnsi="Arial" w:cs="Arial"/>
          <w:color w:val="000000" w:themeColor="text1"/>
          <w:lang w:val="en-US"/>
        </w:rPr>
        <w:t>nikolaeva</w:t>
      </w:r>
      <w:r w:rsidR="00CA7F51" w:rsidRPr="00CA7F51">
        <w:rPr>
          <w:rFonts w:ascii="Arial" w:hAnsi="Arial" w:cs="Arial"/>
          <w:color w:val="000000" w:themeColor="text1"/>
        </w:rPr>
        <w:t>.60@</w:t>
      </w:r>
      <w:r w:rsidR="00CA7F51">
        <w:rPr>
          <w:rFonts w:ascii="Arial" w:hAnsi="Arial" w:cs="Arial"/>
          <w:color w:val="000000" w:themeColor="text1"/>
          <w:lang w:val="en-US"/>
        </w:rPr>
        <w:t>bk</w:t>
      </w:r>
      <w:r w:rsidR="00CA7F51" w:rsidRPr="00CA7F51">
        <w:rPr>
          <w:rFonts w:ascii="Arial" w:hAnsi="Arial" w:cs="Arial"/>
          <w:color w:val="000000" w:themeColor="text1"/>
        </w:rPr>
        <w:t>.</w:t>
      </w:r>
      <w:r w:rsidR="00CA7F51">
        <w:rPr>
          <w:rFonts w:ascii="Arial" w:hAnsi="Arial" w:cs="Arial"/>
          <w:color w:val="000000" w:themeColor="text1"/>
          <w:lang w:val="en-US"/>
        </w:rPr>
        <w:t>ru</w:t>
      </w:r>
      <w:r w:rsidRPr="00602D27">
        <w:rPr>
          <w:rFonts w:ascii="Arial" w:hAnsi="Arial" w:cs="Arial"/>
          <w:color w:val="000000" w:themeColor="text1"/>
        </w:rPr>
        <w:t>;</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xml:space="preserve">Информацию по процедуре предоставления муниципальной услуги можно получить у главы  сельсовета, </w:t>
      </w:r>
      <w:r w:rsidR="00CA7F51">
        <w:rPr>
          <w:rFonts w:ascii="Arial" w:hAnsi="Arial" w:cs="Arial"/>
          <w:color w:val="000000" w:themeColor="text1"/>
        </w:rPr>
        <w:t>заместителя главы сельсовета</w:t>
      </w:r>
      <w:r w:rsidRPr="00602D27">
        <w:rPr>
          <w:rFonts w:ascii="Arial" w:hAnsi="Arial" w:cs="Arial"/>
          <w:color w:val="000000" w:themeColor="text1"/>
        </w:rPr>
        <w:t>, ответственных за предоставление муниципальной услуги.</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2.3. Получателями муниципальной услуги являются собственники жилых помещений (физические или юридические лица) или уполномоченные ими лица, имеющие намерение провести переустройство и (или) перепланировку помещения в многоквартирном доме (далее - заявители).</w:t>
      </w:r>
    </w:p>
    <w:p w:rsidR="00602D27" w:rsidRPr="00602D27" w:rsidRDefault="00602D27" w:rsidP="00602D27">
      <w:pPr>
        <w:pStyle w:val="14"/>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2.4. Результатом предоставления муниципальной услуги являются:</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lastRenderedPageBreak/>
        <w:t xml:space="preserve">- выдача заявителям утвержденного администрацией </w:t>
      </w:r>
      <w:r w:rsidR="00CA7F51">
        <w:rPr>
          <w:rFonts w:ascii="Arial" w:hAnsi="Arial" w:cs="Arial"/>
          <w:color w:val="000000" w:themeColor="text1"/>
        </w:rPr>
        <w:t xml:space="preserve">Нагорновского </w:t>
      </w:r>
      <w:r w:rsidRPr="00602D27">
        <w:rPr>
          <w:rFonts w:ascii="Arial" w:hAnsi="Arial" w:cs="Arial"/>
          <w:color w:val="000000" w:themeColor="text1"/>
        </w:rPr>
        <w:t>сельсовета решения о согласовании переустройства и (или) перепланировки помещения в многоквартирном доме (далее - решение о согласовании);</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выдача решения об отказе в согласовании переустройства и (или) перепланировки помещения в многоквартирном доме с обоснованием отказа.</w:t>
      </w:r>
    </w:p>
    <w:p w:rsidR="00602D27" w:rsidRPr="00602D27" w:rsidRDefault="00602D27" w:rsidP="00602D27">
      <w:pPr>
        <w:pStyle w:val="14"/>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2.5. Срок предоставления муниципальной услуги составляет не более сорока пяти дней со дня представления в данный орган документов, обязанность по представлению которых возложена на заявителя.</w:t>
      </w:r>
    </w:p>
    <w:p w:rsidR="00602D27" w:rsidRPr="00602D27" w:rsidRDefault="00602D27" w:rsidP="00602D27">
      <w:pPr>
        <w:pStyle w:val="14"/>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2.6. Правовыми основаниями для предоставления муниципальной услуги является:</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Конституция  Российской Федерации;</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Жилищный кодекс  Российской Федерации;</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xml:space="preserve">- Федеральный  закон  </w:t>
      </w:r>
      <w:hyperlink r:id="rId12" w:tgtFrame="_blank" w:history="1">
        <w:r w:rsidRPr="00602D27">
          <w:rPr>
            <w:rStyle w:val="hyperlink"/>
            <w:rFonts w:ascii="Arial" w:hAnsi="Arial" w:cs="Arial"/>
            <w:color w:val="000000" w:themeColor="text1"/>
          </w:rPr>
          <w:t>от 06.10.2003 № 131-ФЗ</w:t>
        </w:r>
      </w:hyperlink>
      <w:r w:rsidRPr="00602D27">
        <w:rPr>
          <w:rFonts w:ascii="Arial" w:hAnsi="Arial" w:cs="Arial"/>
          <w:color w:val="000000" w:themeColor="text1"/>
        </w:rPr>
        <w:t xml:space="preserve"> «Об общих принципах организации местного самоуправления в Российской Федерации»;</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xml:space="preserve">- Федеральный закон  </w:t>
      </w:r>
      <w:hyperlink r:id="rId13" w:tgtFrame="_blank" w:history="1">
        <w:r w:rsidRPr="00602D27">
          <w:rPr>
            <w:rStyle w:val="hyperlink"/>
            <w:rFonts w:ascii="Arial" w:hAnsi="Arial" w:cs="Arial"/>
            <w:color w:val="000000" w:themeColor="text1"/>
          </w:rPr>
          <w:t>от 09.02.2009 № 8-ФЗ</w:t>
        </w:r>
      </w:hyperlink>
      <w:r w:rsidRPr="00602D27">
        <w:rPr>
          <w:rFonts w:ascii="Arial" w:hAnsi="Arial" w:cs="Arial"/>
          <w:color w:val="000000" w:themeColor="text1"/>
        </w:rPr>
        <w:t xml:space="preserve"> «Об обеспечении доступа к информации о деятельности государственных органов и органов местного самоуправления»;</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xml:space="preserve">- Федеральный закон  </w:t>
      </w:r>
      <w:hyperlink r:id="rId14" w:tgtFrame="_blank" w:history="1">
        <w:r w:rsidRPr="00602D27">
          <w:rPr>
            <w:rStyle w:val="hyperlink"/>
            <w:rFonts w:ascii="Arial" w:hAnsi="Arial" w:cs="Arial"/>
            <w:color w:val="000000" w:themeColor="text1"/>
          </w:rPr>
          <w:t>от 27.07.2010 № 210-ФЗ</w:t>
        </w:r>
      </w:hyperlink>
      <w:r w:rsidRPr="00602D27">
        <w:rPr>
          <w:rFonts w:ascii="Arial" w:hAnsi="Arial" w:cs="Arial"/>
          <w:color w:val="000000" w:themeColor="text1"/>
        </w:rPr>
        <w:t xml:space="preserve"> «Об организации предоставления государственных и муниципальных услуг».</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Постановление Правительства Российской Федерации от 21.01.2006 № 25 «Об утверждении Правил пользования жилыми помещениями»;</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xml:space="preserve">- Постановление Правительства Российской Федерации </w:t>
      </w:r>
      <w:hyperlink r:id="rId15" w:tgtFrame="_blank" w:history="1">
        <w:r w:rsidRPr="00602D27">
          <w:rPr>
            <w:rStyle w:val="hyperlink"/>
            <w:rFonts w:ascii="Arial" w:hAnsi="Arial" w:cs="Arial"/>
            <w:color w:val="000000" w:themeColor="text1"/>
          </w:rPr>
          <w:t>от 28.01.2006 № 47</w:t>
        </w:r>
      </w:hyperlink>
      <w:r w:rsidRPr="00602D27">
        <w:rPr>
          <w:rFonts w:ascii="Arial" w:hAnsi="Arial" w:cs="Arial"/>
          <w:color w:val="000000" w:themeColor="text1"/>
        </w:rPr>
        <w:t xml:space="preserve"> «Об утверждении Положения о признании помещения жилыми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xml:space="preserve">- Устав  </w:t>
      </w:r>
      <w:r w:rsidR="00CA7F51">
        <w:rPr>
          <w:rFonts w:ascii="Arial" w:hAnsi="Arial" w:cs="Arial"/>
          <w:color w:val="000000" w:themeColor="text1"/>
        </w:rPr>
        <w:t xml:space="preserve">Нагорновского </w:t>
      </w:r>
      <w:r w:rsidRPr="00602D27">
        <w:rPr>
          <w:rFonts w:ascii="Arial" w:hAnsi="Arial" w:cs="Arial"/>
          <w:color w:val="000000" w:themeColor="text1"/>
        </w:rPr>
        <w:t>сельсовета Саянского района Красноярского края</w:t>
      </w:r>
      <w:r w:rsidR="00CA7F51">
        <w:rPr>
          <w:rFonts w:ascii="Arial" w:hAnsi="Arial" w:cs="Arial"/>
          <w:color w:val="000000" w:themeColor="text1"/>
        </w:rPr>
        <w:t>.</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2.7. Исчерпывающий перечень документов, необходимых для предоставления муниципальной услуги (далее - документы):</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1) заявление о переустройстве и (или) перепланировке по форме, утвержденной постановлением Правительства Российской Федерации от 28.04.2005 № 266 «Об утверждении формы заявления о переустройстве и (или) перепланировке помещения в многоквартирном доме и формы документа, подтверждающего принятие решения о согласовании переустройства и (или) перепланировки помещения в многоквартирном доме»;</w:t>
      </w:r>
    </w:p>
    <w:p w:rsidR="00602D27" w:rsidRPr="00602D27" w:rsidRDefault="00602D27" w:rsidP="00602D27">
      <w:pPr>
        <w:autoSpaceDE w:val="0"/>
        <w:autoSpaceDN w:val="0"/>
        <w:adjustRightInd w:val="0"/>
        <w:ind w:firstLine="720"/>
        <w:jc w:val="both"/>
        <w:rPr>
          <w:rFonts w:ascii="Arial" w:hAnsi="Arial" w:cs="Arial"/>
          <w:color w:val="000000" w:themeColor="text1"/>
        </w:rPr>
      </w:pPr>
      <w:r w:rsidRPr="00602D27">
        <w:rPr>
          <w:rFonts w:ascii="Arial" w:hAnsi="Arial" w:cs="Arial"/>
          <w:color w:val="000000" w:themeColor="text1"/>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многоквартирном доме на такие переустройство и (или) перепланировку </w:t>
      </w:r>
      <w:r w:rsidRPr="00602D27">
        <w:rPr>
          <w:rFonts w:ascii="Arial" w:hAnsi="Arial" w:cs="Arial"/>
          <w:color w:val="000000" w:themeColor="text1"/>
        </w:rPr>
        <w:lastRenderedPageBreak/>
        <w:t xml:space="preserve">помещения в многоквартирном доме, предусмотренном </w:t>
      </w:r>
      <w:hyperlink r:id="rId16" w:history="1">
        <w:r w:rsidRPr="00602D27">
          <w:rPr>
            <w:rStyle w:val="hyperlink"/>
            <w:rFonts w:ascii="Arial" w:hAnsi="Arial" w:cs="Arial"/>
            <w:color w:val="000000" w:themeColor="text1"/>
          </w:rPr>
          <w:t>частью 2 статьи 40</w:t>
        </w:r>
      </w:hyperlink>
      <w:r w:rsidRPr="00602D27">
        <w:rPr>
          <w:rFonts w:ascii="Arial" w:hAnsi="Arial" w:cs="Arial"/>
          <w:color w:val="000000" w:themeColor="text1"/>
        </w:rPr>
        <w:t xml:space="preserve"> Жилищного кодекса РФ;</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4) технический паспорт переустраиваемого и (или) перепланируемого помещения в многоквартирном доме;</w:t>
      </w:r>
    </w:p>
    <w:p w:rsidR="00602D27" w:rsidRPr="001D6EDB" w:rsidRDefault="00602D27" w:rsidP="00602D27">
      <w:pPr>
        <w:pStyle w:val="a3"/>
        <w:spacing w:before="0" w:beforeAutospacing="0" w:after="0" w:afterAutospacing="0"/>
        <w:ind w:firstLine="709"/>
        <w:jc w:val="both"/>
        <w:rPr>
          <w:rFonts w:ascii="Arial" w:hAnsi="Arial" w:cs="Arial"/>
        </w:rPr>
      </w:pPr>
      <w:r w:rsidRPr="00B0626E">
        <w:rPr>
          <w:rFonts w:ascii="Arial" w:hAnsi="Arial" w:cs="Arial"/>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w:t>
      </w:r>
      <w:r w:rsidRPr="001D6EDB">
        <w:rPr>
          <w:rFonts w:ascii="Arial" w:hAnsi="Arial" w:cs="Arial"/>
        </w:rPr>
        <w:t>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02D27" w:rsidRPr="00B0626E" w:rsidRDefault="00602D27" w:rsidP="00602D27">
      <w:pPr>
        <w:pStyle w:val="a3"/>
        <w:spacing w:before="0" w:beforeAutospacing="0" w:after="0" w:afterAutospacing="0"/>
        <w:ind w:firstLine="709"/>
        <w:jc w:val="both"/>
        <w:rPr>
          <w:rFonts w:ascii="Arial" w:hAnsi="Arial" w:cs="Arial"/>
        </w:rPr>
      </w:pPr>
      <w:r w:rsidRPr="00B0626E">
        <w:rPr>
          <w:rFonts w:ascii="Arial" w:hAnsi="Arial" w:cs="Arial"/>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602D27" w:rsidRPr="00B0626E" w:rsidRDefault="00602D27" w:rsidP="00602D27">
      <w:pPr>
        <w:pStyle w:val="a3"/>
        <w:spacing w:before="0" w:beforeAutospacing="0" w:after="0" w:afterAutospacing="0"/>
        <w:ind w:firstLine="709"/>
        <w:jc w:val="both"/>
        <w:rPr>
          <w:rFonts w:ascii="Arial" w:hAnsi="Arial" w:cs="Arial"/>
        </w:rPr>
      </w:pPr>
      <w:r w:rsidRPr="00B0626E">
        <w:rPr>
          <w:rFonts w:ascii="Arial" w:hAnsi="Arial" w:cs="Arial"/>
        </w:rPr>
        <w:t xml:space="preserve">Одновременно с документами, </w:t>
      </w:r>
      <w:r w:rsidR="00B0626E">
        <w:rPr>
          <w:rFonts w:ascii="Arial" w:hAnsi="Arial" w:cs="Arial"/>
        </w:rPr>
        <w:t>указанными в настоящем пункте, з</w:t>
      </w:r>
      <w:r w:rsidRPr="00B0626E">
        <w:rPr>
          <w:rFonts w:ascii="Arial" w:hAnsi="Arial" w:cs="Arial"/>
        </w:rPr>
        <w:t>аявителем представляется письменное согласие на обработку его персональных данных в произвольной форме.</w:t>
      </w:r>
    </w:p>
    <w:p w:rsidR="00602D27" w:rsidRPr="00B0626E" w:rsidRDefault="00602D27" w:rsidP="00602D27">
      <w:pPr>
        <w:pStyle w:val="a3"/>
        <w:spacing w:before="0" w:beforeAutospacing="0" w:after="0" w:afterAutospacing="0"/>
        <w:ind w:firstLine="709"/>
        <w:jc w:val="both"/>
        <w:rPr>
          <w:rFonts w:ascii="Arial" w:hAnsi="Arial" w:cs="Arial"/>
        </w:rPr>
      </w:pPr>
      <w:r w:rsidRPr="00B0626E">
        <w:rPr>
          <w:rFonts w:ascii="Arial" w:hAnsi="Arial" w:cs="Arial"/>
        </w:rPr>
        <w:t>Требовать от заявителей иные документы, не предусмотренные данным пунктом административного регламента, не допускается.</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B0626E">
        <w:rPr>
          <w:rFonts w:ascii="Arial" w:hAnsi="Arial" w:cs="Arial"/>
        </w:rPr>
        <w:t>2.8. Заявитель вправе не представлять документы, предусмотрен</w:t>
      </w:r>
      <w:r w:rsidRPr="00602D27">
        <w:rPr>
          <w:rFonts w:ascii="Arial" w:hAnsi="Arial" w:cs="Arial"/>
          <w:color w:val="000000" w:themeColor="text1"/>
        </w:rPr>
        <w:t>ные подпунктами 4 и 6 пункта 2.7,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2.7. настоящего регламента. Для рассмотрения заявления о переустройстве и (или) перепланировке помещения в многоквартирном доме администрация сельсовета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2) технический паспорт переустраиваемого и (или) перепланируемого помещения в многоквартирном доме;</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2.9. Запрещено требовать от заявителя:</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hyperlink r:id="rId17" w:tgtFrame="_blank" w:history="1">
        <w:r w:rsidRPr="00602D27">
          <w:rPr>
            <w:rStyle w:val="hyperlink"/>
            <w:rFonts w:ascii="Arial" w:hAnsi="Arial" w:cs="Arial"/>
            <w:color w:val="000000" w:themeColor="text1"/>
          </w:rPr>
          <w:t>от 27.07.2010 № 210-ФЗ</w:t>
        </w:r>
      </w:hyperlink>
      <w:r w:rsidRPr="00602D27">
        <w:rPr>
          <w:rFonts w:ascii="Arial" w:hAnsi="Arial" w:cs="Arial"/>
          <w:color w:val="000000" w:themeColor="text1"/>
        </w:rPr>
        <w:t xml:space="preserve"> «Об организации предоставления государ</w:t>
      </w:r>
      <w:r w:rsidR="00B0626E">
        <w:rPr>
          <w:rFonts w:ascii="Arial" w:hAnsi="Arial" w:cs="Arial"/>
          <w:color w:val="000000" w:themeColor="text1"/>
        </w:rPr>
        <w:t>ственных и муниципальных услуг»;</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lastRenderedPageBreak/>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2.10. Исчерпывающий перечень оснований для отказа в приёме документов:</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1) отсутствие в заявлении подписи, указания фамилии, имени, отчества, адреса заявителя (физического лица), отсутствие указания полного наименования юридического лица (если заявителем является юридическое лицо), его почтового адреса и указания фамилии, имени, отчества руководителя или уполномоченного представителя организации;</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2) исправления и подчистки в заявлении и в документах;</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3) документы исполнены карандашом, имеют серьезные повреждения, наличие которых не позволяет однозначно истолковать их содержание, копии документов заверены ненадлежащим образом;</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4) заявление не поддается прочтению, содержит нецензурные или оскорбительные выражения.</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2.11 Исчерпывающий перечень оснований для отказа в предоставлении муниципальной услуги:</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1) при непредставлении, определенных пунктом 2.7. Регламента, документов, обязанность по представлению которых с учетом пункта 2.8 возложена на заявителя;</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xml:space="preserve">2) поступления в администрацию сельсовета ответа органа государственной власти, органа местного самоуправления либо подведомственной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2.8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администрация сельсовета после получения такого ответа уведомила заявителя о получении такого ответа, и предложила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w:t>
      </w:r>
      <w:hyperlink r:id="rId18" w:tgtFrame="_blank" w:history="1">
        <w:r w:rsidRPr="00602D27">
          <w:rPr>
            <w:rStyle w:val="hyperlink"/>
            <w:rFonts w:ascii="Arial" w:hAnsi="Arial" w:cs="Arial"/>
            <w:color w:val="000000" w:themeColor="text1"/>
          </w:rPr>
          <w:t>Жилищного Кодекса Российской Федерации</w:t>
        </w:r>
      </w:hyperlink>
      <w:r w:rsidRPr="00602D27">
        <w:rPr>
          <w:rFonts w:ascii="Arial" w:hAnsi="Arial" w:cs="Arial"/>
          <w:color w:val="000000" w:themeColor="text1"/>
        </w:rPr>
        <w:t>, и не получила от заявителя такие документ и (или) информацию в течение пятнадцати рабочих дней со дня направления уведомления;</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3) представления документов в ненадлежащий орган;</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4) несоответствия проекта переустройства и (или) перепланировки помещения в многоквартирном доме требованиям законодательства.</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Решение об отказе в предоставлении муниципальной услуги может быть обжаловано заявителем в судебном порядке.</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2.12. Муниципальная услуга предоставляется бесплатно.</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2.13. Максимальный срок ожидания в очереди при подаче запроса о предоставлении муниципальной услуги составляет не более 20 минут.</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Максимальный срок ожидания при получении результата предоставления муниципальной услуги составляет не более 30 дней.</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2.14. Срок регистрации запроса заявителя о предоставлении муниципальной услуги составляет не более 2 дней.</w:t>
      </w:r>
    </w:p>
    <w:p w:rsidR="00602D27" w:rsidRPr="00B81074" w:rsidRDefault="00602D27" w:rsidP="00602D27">
      <w:pPr>
        <w:pStyle w:val="a3"/>
        <w:spacing w:before="0" w:beforeAutospacing="0" w:after="0" w:afterAutospacing="0"/>
        <w:ind w:firstLine="709"/>
        <w:jc w:val="both"/>
        <w:rPr>
          <w:rFonts w:ascii="Arial" w:hAnsi="Arial" w:cs="Arial"/>
        </w:rPr>
      </w:pPr>
      <w:r w:rsidRPr="00602D27">
        <w:rPr>
          <w:rFonts w:ascii="Arial" w:hAnsi="Arial" w:cs="Arial"/>
          <w:color w:val="000000" w:themeColor="text1"/>
        </w:rPr>
        <w:lastRenderedPageBreak/>
        <w:t>2.</w:t>
      </w:r>
      <w:r w:rsidRPr="00B81074">
        <w:rPr>
          <w:rFonts w:ascii="Arial" w:hAnsi="Arial" w:cs="Arial"/>
        </w:rPr>
        <w:t>15. Требования к помещениям, в которых предоставляется муниципальная услуга:</w:t>
      </w:r>
    </w:p>
    <w:p w:rsidR="00602D27" w:rsidRPr="00B81074" w:rsidRDefault="00602D27" w:rsidP="00602D27">
      <w:pPr>
        <w:pStyle w:val="a3"/>
        <w:spacing w:before="0" w:beforeAutospacing="0" w:after="0" w:afterAutospacing="0"/>
        <w:ind w:firstLine="709"/>
        <w:jc w:val="both"/>
        <w:rPr>
          <w:rFonts w:ascii="Arial" w:hAnsi="Arial" w:cs="Arial"/>
        </w:rPr>
      </w:pPr>
      <w:r w:rsidRPr="00B81074">
        <w:rPr>
          <w:rFonts w:ascii="Arial" w:hAnsi="Arial" w:cs="Arial"/>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сельсовета размещается перечень документов, которые заявитель должен представить для исполнения муниципальной услуги.</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B81074">
        <w:rPr>
          <w:rFonts w:ascii="Arial" w:hAnsi="Arial" w:cs="Arial"/>
        </w:rPr>
        <w:t>Рабочее место специалистов, участвующих в оказании муниципальной услуги, оснащается настенной вывеской или настольной табличкой с указанием</w:t>
      </w:r>
      <w:r w:rsidRPr="00602D27">
        <w:rPr>
          <w:rFonts w:ascii="Arial" w:hAnsi="Arial" w:cs="Arial"/>
          <w:color w:val="000000" w:themeColor="text1"/>
        </w:rPr>
        <w:t xml:space="preserve"> фамилии, имени, отчества и должности, необходимой для исполнения муниципальной услуги офисной техникой.</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Помещения для предоставления муниципальной услуги по возможности размещаются в максимально удобных для обращения местах.</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Места предоставления муниципальной услуги оборудуются средствами пожаротушения и оповещения о возникновении чрезвычайной ситуации.</w:t>
      </w:r>
    </w:p>
    <w:p w:rsidR="00602D27" w:rsidRPr="00602D27" w:rsidRDefault="00602D27" w:rsidP="00602D27">
      <w:pPr>
        <w:pStyle w:val="consplusnormal"/>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02D27" w:rsidRPr="00602D27" w:rsidRDefault="00602D27" w:rsidP="00602D27">
      <w:pPr>
        <w:pStyle w:val="consplusnormal"/>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02D27" w:rsidRPr="00602D27" w:rsidRDefault="00602D27" w:rsidP="00602D27">
      <w:pPr>
        <w:pStyle w:val="consplusnormal"/>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Места для ожидания и заполнения заявлений должны быть доступны для инвалидов.</w:t>
      </w:r>
    </w:p>
    <w:p w:rsidR="00602D27" w:rsidRPr="00602D27" w:rsidRDefault="00602D27" w:rsidP="00602D27">
      <w:pPr>
        <w:pStyle w:val="consplusnormal"/>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602D27" w:rsidRPr="00602D27" w:rsidRDefault="00602D27" w:rsidP="00602D27">
      <w:pPr>
        <w:pStyle w:val="consplusnormal"/>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602D27" w:rsidRPr="00602D27" w:rsidRDefault="00602D27" w:rsidP="00602D27">
      <w:pPr>
        <w:pStyle w:val="consplusnormal"/>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602D27" w:rsidRPr="00602D27" w:rsidRDefault="00602D27" w:rsidP="00602D27">
      <w:pPr>
        <w:pStyle w:val="consplusnormal"/>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602D27" w:rsidRPr="00602D27" w:rsidRDefault="00602D27" w:rsidP="00602D27">
      <w:pPr>
        <w:pStyle w:val="consplusnormal"/>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lastRenderedPageBreak/>
        <w:t>- оказание специалистами помощи инвалидам в преодолении барьеров, мешающих получению ими муниципальной услуги наравне с другими лицами;</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при наличии прилегающей к помещениям парковки оборудование на ней не менее 10 процентов мест (но не менее одного места) для стоянки специальных автотранспортных средств инвалидов.</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2.16. На информационном стенде в администрации размещаются следующие информационные материалы:</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сведения о перечне предоставляемых муниципальных услуг;</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перечень предоставляемых муниципальных услуг, образцы документов (справок).</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i/>
          <w:iCs/>
          <w:color w:val="000000" w:themeColor="text1"/>
        </w:rPr>
        <w:t xml:space="preserve">- </w:t>
      </w:r>
      <w:r w:rsidRPr="00602D27">
        <w:rPr>
          <w:rFonts w:ascii="Arial" w:hAnsi="Arial" w:cs="Arial"/>
          <w:color w:val="000000" w:themeColor="text1"/>
        </w:rPr>
        <w:t>образец заполнения заявления</w:t>
      </w:r>
      <w:r w:rsidRPr="00602D27">
        <w:rPr>
          <w:rFonts w:ascii="Arial" w:hAnsi="Arial" w:cs="Arial"/>
          <w:i/>
          <w:iCs/>
          <w:color w:val="000000" w:themeColor="text1"/>
        </w:rPr>
        <w:t>;</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адрес, номера телефонов и факса, график работы, адрес электронной почты администрации и отдела;</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административный регламент;</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адрес официального сайта в сети Интернет, содержащего информацию о предоставлении муниципальной услуги;</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перечень оснований для отказа в предоставлении муниципальной услуги;</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порядок обжалования действий (бездействия) и решений, осуществляемых (принятых) в ходе предоставления муниципальной услуги;</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необходимая оперативная информация о предоставлении муниципальной услуги</w:t>
      </w:r>
      <w:r w:rsidR="00B81074">
        <w:rPr>
          <w:rFonts w:ascii="Arial" w:hAnsi="Arial" w:cs="Arial"/>
          <w:color w:val="000000" w:themeColor="text1"/>
        </w:rPr>
        <w:t>;</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i/>
          <w:iCs/>
          <w:color w:val="000000" w:themeColor="text1"/>
        </w:rPr>
        <w:t xml:space="preserve">- </w:t>
      </w:r>
      <w:r w:rsidRPr="00602D27">
        <w:rPr>
          <w:rFonts w:ascii="Arial" w:hAnsi="Arial" w:cs="Arial"/>
          <w:color w:val="000000" w:themeColor="text1"/>
        </w:rPr>
        <w:t>описание процедуры предоставления муниципальной услуги в текстовом виде и в виде блок-схемы;</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2.17. Показателями доступности и качества муниципальной услуги являются:</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sidRPr="00602D27">
        <w:rPr>
          <w:rFonts w:ascii="Arial" w:hAnsi="Arial" w:cs="Arial"/>
          <w:i/>
          <w:iCs/>
          <w:color w:val="000000" w:themeColor="text1"/>
        </w:rPr>
        <w:t>.</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b/>
          <w:bCs/>
          <w:color w:val="000000" w:themeColor="text1"/>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02D27" w:rsidRPr="00602D27" w:rsidRDefault="00602D27" w:rsidP="00602D27">
      <w:pPr>
        <w:pStyle w:val="a3"/>
        <w:spacing w:before="0" w:beforeAutospacing="0" w:after="0" w:afterAutospacing="0"/>
        <w:ind w:firstLine="709"/>
        <w:rPr>
          <w:rFonts w:ascii="Arial" w:hAnsi="Arial" w:cs="Arial"/>
          <w:color w:val="000000" w:themeColor="text1"/>
        </w:rPr>
      </w:pPr>
      <w:r w:rsidRPr="00602D27">
        <w:rPr>
          <w:rFonts w:ascii="Arial" w:hAnsi="Arial" w:cs="Arial"/>
          <w:color w:val="000000" w:themeColor="text1"/>
        </w:rPr>
        <w:t> </w:t>
      </w:r>
    </w:p>
    <w:p w:rsidR="00602D27" w:rsidRPr="00602D27" w:rsidRDefault="00602D27" w:rsidP="00602D27">
      <w:pPr>
        <w:pStyle w:val="a3"/>
        <w:spacing w:before="0" w:beforeAutospacing="0" w:after="0" w:afterAutospacing="0"/>
        <w:ind w:firstLine="709"/>
        <w:rPr>
          <w:rFonts w:ascii="Arial" w:hAnsi="Arial" w:cs="Arial"/>
          <w:color w:val="000000" w:themeColor="text1"/>
        </w:rPr>
      </w:pPr>
      <w:r w:rsidRPr="00602D27">
        <w:rPr>
          <w:rFonts w:ascii="Arial" w:hAnsi="Arial" w:cs="Arial"/>
          <w:color w:val="000000" w:themeColor="text1"/>
        </w:rPr>
        <w:t>3.1. Предоставление муниципальной услуги осуществляется в форме:</w:t>
      </w:r>
    </w:p>
    <w:p w:rsidR="00602D27" w:rsidRPr="00602D27" w:rsidRDefault="00602D27" w:rsidP="00602D27">
      <w:pPr>
        <w:pStyle w:val="a3"/>
        <w:spacing w:before="0" w:beforeAutospacing="0" w:after="0" w:afterAutospacing="0"/>
        <w:ind w:firstLine="709"/>
        <w:rPr>
          <w:rFonts w:ascii="Arial" w:hAnsi="Arial" w:cs="Arial"/>
          <w:color w:val="000000" w:themeColor="text1"/>
        </w:rPr>
      </w:pPr>
      <w:r w:rsidRPr="00602D27">
        <w:rPr>
          <w:rFonts w:ascii="Arial" w:hAnsi="Arial" w:cs="Arial"/>
          <w:color w:val="000000" w:themeColor="text1"/>
        </w:rPr>
        <w:t>- непосредственное обращение заявителя (при личном обращении);</w:t>
      </w:r>
    </w:p>
    <w:p w:rsidR="00602D27" w:rsidRPr="00602D27" w:rsidRDefault="00602D27" w:rsidP="00602D27">
      <w:pPr>
        <w:pStyle w:val="a3"/>
        <w:spacing w:before="0" w:beforeAutospacing="0" w:after="0" w:afterAutospacing="0"/>
        <w:ind w:firstLine="709"/>
        <w:rPr>
          <w:rFonts w:ascii="Arial" w:hAnsi="Arial" w:cs="Arial"/>
          <w:color w:val="000000" w:themeColor="text1"/>
        </w:rPr>
      </w:pPr>
      <w:r w:rsidRPr="00602D27">
        <w:rPr>
          <w:rFonts w:ascii="Arial" w:hAnsi="Arial" w:cs="Arial"/>
          <w:color w:val="000000" w:themeColor="text1"/>
        </w:rPr>
        <w:t>- ответ на письменное обращение.</w:t>
      </w:r>
    </w:p>
    <w:p w:rsidR="00602D27" w:rsidRPr="00602D27" w:rsidRDefault="00602D27" w:rsidP="00602D27">
      <w:pPr>
        <w:pStyle w:val="a3"/>
        <w:spacing w:before="0" w:beforeAutospacing="0" w:after="0" w:afterAutospacing="0"/>
        <w:ind w:firstLine="709"/>
        <w:rPr>
          <w:rFonts w:ascii="Arial" w:hAnsi="Arial" w:cs="Arial"/>
          <w:color w:val="000000" w:themeColor="text1"/>
        </w:rPr>
      </w:pPr>
      <w:r w:rsidRPr="00602D27">
        <w:rPr>
          <w:rFonts w:ascii="Arial" w:hAnsi="Arial" w:cs="Arial"/>
          <w:color w:val="000000" w:themeColor="text1"/>
        </w:rPr>
        <w:t>3.2. Получение консультаций по процедуре предоставления муниципальной услуги может осуществляться следующими способами:</w:t>
      </w:r>
    </w:p>
    <w:p w:rsidR="00602D27" w:rsidRPr="00602D27" w:rsidRDefault="00602D27" w:rsidP="00602D27">
      <w:pPr>
        <w:pStyle w:val="a3"/>
        <w:spacing w:before="0" w:beforeAutospacing="0" w:after="0" w:afterAutospacing="0"/>
        <w:ind w:firstLine="709"/>
        <w:rPr>
          <w:rFonts w:ascii="Arial" w:hAnsi="Arial" w:cs="Arial"/>
          <w:color w:val="000000" w:themeColor="text1"/>
        </w:rPr>
      </w:pPr>
      <w:r w:rsidRPr="00602D27">
        <w:rPr>
          <w:rFonts w:ascii="Arial" w:hAnsi="Arial" w:cs="Arial"/>
          <w:color w:val="000000" w:themeColor="text1"/>
        </w:rPr>
        <w:t>- посредством личного обращения;</w:t>
      </w:r>
    </w:p>
    <w:p w:rsidR="00602D27" w:rsidRPr="00602D27" w:rsidRDefault="00602D27" w:rsidP="00602D27">
      <w:pPr>
        <w:pStyle w:val="a3"/>
        <w:spacing w:before="0" w:beforeAutospacing="0" w:after="0" w:afterAutospacing="0"/>
        <w:ind w:firstLine="709"/>
        <w:rPr>
          <w:rFonts w:ascii="Arial" w:hAnsi="Arial" w:cs="Arial"/>
          <w:color w:val="000000" w:themeColor="text1"/>
        </w:rPr>
      </w:pPr>
      <w:r w:rsidRPr="00602D27">
        <w:rPr>
          <w:rFonts w:ascii="Arial" w:hAnsi="Arial" w:cs="Arial"/>
          <w:color w:val="000000" w:themeColor="text1"/>
        </w:rPr>
        <w:t>- обращения по телефону;</w:t>
      </w:r>
    </w:p>
    <w:p w:rsidR="00602D27" w:rsidRPr="00602D27" w:rsidRDefault="00602D27" w:rsidP="00602D27">
      <w:pPr>
        <w:pStyle w:val="a3"/>
        <w:spacing w:before="0" w:beforeAutospacing="0" w:after="0" w:afterAutospacing="0"/>
        <w:ind w:firstLine="709"/>
        <w:rPr>
          <w:rFonts w:ascii="Arial" w:hAnsi="Arial" w:cs="Arial"/>
          <w:color w:val="000000" w:themeColor="text1"/>
        </w:rPr>
      </w:pPr>
      <w:r w:rsidRPr="00602D27">
        <w:rPr>
          <w:rFonts w:ascii="Arial" w:hAnsi="Arial" w:cs="Arial"/>
          <w:color w:val="000000" w:themeColor="text1"/>
        </w:rPr>
        <w:t>- посредством письменных обращений по почте;</w:t>
      </w:r>
    </w:p>
    <w:p w:rsidR="00602D27" w:rsidRPr="00602D27" w:rsidRDefault="00602D27" w:rsidP="00602D27">
      <w:pPr>
        <w:pStyle w:val="a3"/>
        <w:spacing w:before="0" w:beforeAutospacing="0" w:after="0" w:afterAutospacing="0"/>
        <w:ind w:firstLine="709"/>
        <w:rPr>
          <w:rFonts w:ascii="Arial" w:hAnsi="Arial" w:cs="Arial"/>
          <w:color w:val="000000" w:themeColor="text1"/>
        </w:rPr>
      </w:pPr>
      <w:r w:rsidRPr="00602D27">
        <w:rPr>
          <w:rFonts w:ascii="Arial" w:hAnsi="Arial" w:cs="Arial"/>
          <w:color w:val="000000" w:themeColor="text1"/>
        </w:rPr>
        <w:t>- посредством обращений по электронной почте.</w:t>
      </w:r>
    </w:p>
    <w:p w:rsidR="00602D27" w:rsidRPr="00602D27" w:rsidRDefault="00602D27" w:rsidP="00602D27">
      <w:pPr>
        <w:pStyle w:val="a3"/>
        <w:spacing w:before="0" w:beforeAutospacing="0" w:after="0" w:afterAutospacing="0"/>
        <w:ind w:firstLine="709"/>
        <w:rPr>
          <w:rFonts w:ascii="Arial" w:hAnsi="Arial" w:cs="Arial"/>
          <w:color w:val="000000" w:themeColor="text1"/>
        </w:rPr>
      </w:pPr>
      <w:r w:rsidRPr="00602D27">
        <w:rPr>
          <w:rFonts w:ascii="Arial" w:hAnsi="Arial" w:cs="Arial"/>
          <w:color w:val="000000" w:themeColor="text1"/>
        </w:rPr>
        <w:lastRenderedPageBreak/>
        <w:t>3.3. Основными требованиями к консультации заявителей являются:</w:t>
      </w:r>
    </w:p>
    <w:p w:rsidR="00602D27" w:rsidRPr="00602D27" w:rsidRDefault="00602D27" w:rsidP="00602D27">
      <w:pPr>
        <w:pStyle w:val="a3"/>
        <w:spacing w:before="0" w:beforeAutospacing="0" w:after="0" w:afterAutospacing="0"/>
        <w:ind w:firstLine="709"/>
        <w:rPr>
          <w:rFonts w:ascii="Arial" w:hAnsi="Arial" w:cs="Arial"/>
          <w:color w:val="000000" w:themeColor="text1"/>
        </w:rPr>
      </w:pPr>
      <w:r w:rsidRPr="00602D27">
        <w:rPr>
          <w:rFonts w:ascii="Arial" w:hAnsi="Arial" w:cs="Arial"/>
          <w:color w:val="000000" w:themeColor="text1"/>
        </w:rPr>
        <w:t>- актуальность;</w:t>
      </w:r>
    </w:p>
    <w:p w:rsidR="00602D27" w:rsidRPr="00602D27" w:rsidRDefault="00602D27" w:rsidP="00602D27">
      <w:pPr>
        <w:pStyle w:val="a3"/>
        <w:spacing w:before="0" w:beforeAutospacing="0" w:after="0" w:afterAutospacing="0"/>
        <w:ind w:firstLine="709"/>
        <w:rPr>
          <w:rFonts w:ascii="Arial" w:hAnsi="Arial" w:cs="Arial"/>
          <w:color w:val="000000" w:themeColor="text1"/>
        </w:rPr>
      </w:pPr>
      <w:r w:rsidRPr="00602D27">
        <w:rPr>
          <w:rFonts w:ascii="Arial" w:hAnsi="Arial" w:cs="Arial"/>
          <w:color w:val="000000" w:themeColor="text1"/>
        </w:rPr>
        <w:t>- своевременность;</w:t>
      </w:r>
    </w:p>
    <w:p w:rsidR="00602D27" w:rsidRPr="00602D27" w:rsidRDefault="00602D27" w:rsidP="00602D27">
      <w:pPr>
        <w:pStyle w:val="a3"/>
        <w:spacing w:before="0" w:beforeAutospacing="0" w:after="0" w:afterAutospacing="0"/>
        <w:ind w:firstLine="709"/>
        <w:rPr>
          <w:rFonts w:ascii="Arial" w:hAnsi="Arial" w:cs="Arial"/>
          <w:color w:val="000000" w:themeColor="text1"/>
        </w:rPr>
      </w:pPr>
      <w:r w:rsidRPr="00602D27">
        <w:rPr>
          <w:rFonts w:ascii="Arial" w:hAnsi="Arial" w:cs="Arial"/>
          <w:color w:val="000000" w:themeColor="text1"/>
        </w:rPr>
        <w:t>- четкость в изложении материала;</w:t>
      </w:r>
    </w:p>
    <w:p w:rsidR="00602D27" w:rsidRPr="00602D27" w:rsidRDefault="00602D27" w:rsidP="00602D27">
      <w:pPr>
        <w:pStyle w:val="a3"/>
        <w:spacing w:before="0" w:beforeAutospacing="0" w:after="0" w:afterAutospacing="0"/>
        <w:ind w:firstLine="709"/>
        <w:rPr>
          <w:rFonts w:ascii="Arial" w:hAnsi="Arial" w:cs="Arial"/>
          <w:color w:val="000000" w:themeColor="text1"/>
        </w:rPr>
      </w:pPr>
      <w:r w:rsidRPr="00602D27">
        <w:rPr>
          <w:rFonts w:ascii="Arial" w:hAnsi="Arial" w:cs="Arial"/>
          <w:color w:val="000000" w:themeColor="text1"/>
        </w:rPr>
        <w:t>- полнота консультирования;</w:t>
      </w:r>
    </w:p>
    <w:p w:rsidR="00602D27" w:rsidRPr="00602D27" w:rsidRDefault="00602D27" w:rsidP="00602D27">
      <w:pPr>
        <w:pStyle w:val="a3"/>
        <w:spacing w:before="0" w:beforeAutospacing="0" w:after="0" w:afterAutospacing="0"/>
        <w:ind w:firstLine="709"/>
        <w:rPr>
          <w:rFonts w:ascii="Arial" w:hAnsi="Arial" w:cs="Arial"/>
          <w:color w:val="000000" w:themeColor="text1"/>
        </w:rPr>
      </w:pPr>
      <w:r w:rsidRPr="00602D27">
        <w:rPr>
          <w:rFonts w:ascii="Arial" w:hAnsi="Arial" w:cs="Arial"/>
          <w:color w:val="000000" w:themeColor="text1"/>
        </w:rPr>
        <w:t>- наглядность форм подачи материала;</w:t>
      </w:r>
    </w:p>
    <w:p w:rsidR="00602D27" w:rsidRPr="00602D27" w:rsidRDefault="00602D27" w:rsidP="00602D27">
      <w:pPr>
        <w:pStyle w:val="a3"/>
        <w:spacing w:before="0" w:beforeAutospacing="0" w:after="0" w:afterAutospacing="0"/>
        <w:ind w:firstLine="709"/>
        <w:rPr>
          <w:rFonts w:ascii="Arial" w:hAnsi="Arial" w:cs="Arial"/>
          <w:color w:val="000000" w:themeColor="text1"/>
        </w:rPr>
      </w:pPr>
      <w:r w:rsidRPr="00602D27">
        <w:rPr>
          <w:rFonts w:ascii="Arial" w:hAnsi="Arial" w:cs="Arial"/>
          <w:color w:val="000000" w:themeColor="text1"/>
        </w:rPr>
        <w:t>- удобство и доступность.</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3.4. Требования к форме и характеру взаимодействия специалиста с заявителями:</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либо уполномоченным должностным лицом.</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3.6.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3.7. Предоставление муниципальной услуги включает в себя выполнение следующих административных процедур:</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3.7.1. При направлении документов по почте:</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приём, регистрация заявления и приложенных копий документов от заявителя, направление документов для предоставления муниципальной услуги;</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подготовка ответа и направление его по почте заявителю.</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30 дней.</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3.7.2. При личном обращении заявителя:</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приём заявителя, проверка документов (в день обращения);</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предоставление соответствующей информации заявителю.</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20 минут.</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3.7.3. Ответственный исполнитель в случае, указанном в пункте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602D27" w:rsidRPr="00602D27" w:rsidRDefault="00602D27" w:rsidP="00602D27">
      <w:pPr>
        <w:pStyle w:val="a3"/>
        <w:spacing w:before="0" w:beforeAutospacing="0" w:after="0" w:afterAutospacing="0"/>
        <w:ind w:firstLine="709"/>
        <w:rPr>
          <w:rFonts w:ascii="Arial" w:hAnsi="Arial" w:cs="Arial"/>
          <w:color w:val="000000" w:themeColor="text1"/>
        </w:rPr>
      </w:pPr>
      <w:r w:rsidRPr="00602D27">
        <w:rPr>
          <w:rFonts w:ascii="Arial" w:hAnsi="Arial" w:cs="Arial"/>
          <w:color w:val="000000" w:themeColor="text1"/>
        </w:rPr>
        <w:lastRenderedPageBreak/>
        <w:t> </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b/>
          <w:bCs/>
          <w:color w:val="000000" w:themeColor="text1"/>
        </w:rPr>
        <w:t>4. Формы контроля за исполнением административного регламента</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4.1. Текущий контроль за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4.2. Персональная ответственность ответственных лиц (специалистов) закрепляется в соответствующих положениях должностных инструкций.</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b/>
          <w:bCs/>
          <w:color w:val="000000" w:themeColor="text1"/>
        </w:rPr>
        <w:t>5.</w:t>
      </w:r>
      <w:r w:rsidRPr="00602D27">
        <w:rPr>
          <w:rFonts w:ascii="Arial" w:hAnsi="Arial" w:cs="Arial"/>
          <w:color w:val="000000" w:themeColor="text1"/>
        </w:rPr>
        <w:t xml:space="preserve"> </w:t>
      </w:r>
      <w:r w:rsidRPr="00602D27">
        <w:rPr>
          <w:rFonts w:ascii="Arial" w:hAnsi="Arial" w:cs="Arial"/>
          <w:b/>
          <w:bCs/>
          <w:color w:val="000000" w:themeColor="text1"/>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hyperlink r:id="rId19" w:tgtFrame="_blank" w:history="1">
        <w:r w:rsidRPr="00602D27">
          <w:rPr>
            <w:rStyle w:val="hyperlink"/>
            <w:rFonts w:ascii="Arial" w:hAnsi="Arial" w:cs="Arial"/>
            <w:b/>
            <w:bCs/>
            <w:color w:val="000000" w:themeColor="text1"/>
          </w:rPr>
          <w:t>от 27.07.2010 № 210-ФЗ</w:t>
        </w:r>
      </w:hyperlink>
      <w:r w:rsidRPr="00602D27">
        <w:rPr>
          <w:rFonts w:ascii="Arial" w:hAnsi="Arial" w:cs="Arial"/>
          <w:b/>
          <w:bCs/>
          <w:color w:val="000000" w:themeColor="text1"/>
        </w:rPr>
        <w:t xml:space="preserve"> «Об организации предоставления государственных и муниципальных услуг», а также их должностных лиц, муниципальных служащих, работников.</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1) нарушение срока регистрации запроса заявителя о предоставлении муниципальной услуги, комплексного запроса;</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20" w:tgtFrame="_blank" w:history="1">
        <w:r w:rsidRPr="00602D27">
          <w:rPr>
            <w:rStyle w:val="hyperlink"/>
            <w:rFonts w:ascii="Arial" w:hAnsi="Arial" w:cs="Arial"/>
            <w:color w:val="000000" w:themeColor="text1"/>
          </w:rPr>
          <w:t>от 27.07.2010 № 210-ФЗ</w:t>
        </w:r>
      </w:hyperlink>
      <w:r w:rsidRPr="00602D27">
        <w:rPr>
          <w:rFonts w:ascii="Arial" w:hAnsi="Arial" w:cs="Arial"/>
          <w:color w:val="000000" w:themeColor="text1"/>
        </w:rPr>
        <w:t xml:space="preserve"> «Об организации предоставления государственных и муниципальных услуг»;</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602D27">
        <w:rPr>
          <w:rFonts w:ascii="Arial" w:hAnsi="Arial" w:cs="Arial"/>
          <w:color w:val="000000" w:themeColor="text1"/>
        </w:rPr>
        <w:lastRenderedPageBreak/>
        <w:t xml:space="preserve">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21" w:tgtFrame="_blank" w:history="1">
        <w:r w:rsidRPr="00602D27">
          <w:rPr>
            <w:rStyle w:val="hyperlink"/>
            <w:rFonts w:ascii="Arial" w:hAnsi="Arial" w:cs="Arial"/>
            <w:color w:val="000000" w:themeColor="text1"/>
          </w:rPr>
          <w:t>от 27.07.2010 № 210-ФЗ</w:t>
        </w:r>
      </w:hyperlink>
      <w:r w:rsidRPr="00602D27">
        <w:rPr>
          <w:rFonts w:ascii="Arial" w:hAnsi="Arial" w:cs="Arial"/>
          <w:color w:val="000000" w:themeColor="text1"/>
        </w:rPr>
        <w:t xml:space="preserve"> «Об организации предоставления государственных и муниципальных услуг»;</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w:t>
      </w:r>
      <w:hyperlink r:id="rId22" w:tgtFrame="_blank" w:history="1">
        <w:r w:rsidRPr="00602D27">
          <w:rPr>
            <w:rStyle w:val="hyperlink"/>
            <w:rFonts w:ascii="Arial" w:hAnsi="Arial" w:cs="Arial"/>
            <w:color w:val="000000" w:themeColor="text1"/>
          </w:rPr>
          <w:t>от 27.07.2010 № 210-ФЗ</w:t>
        </w:r>
      </w:hyperlink>
      <w:r w:rsidRPr="00602D27">
        <w:rPr>
          <w:rFonts w:ascii="Arial" w:hAnsi="Arial" w:cs="Arial"/>
          <w:color w:val="000000" w:themeColor="text1"/>
        </w:rPr>
        <w:t xml:space="preserve">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23" w:tgtFrame="_blank" w:history="1">
        <w:r w:rsidRPr="00602D27">
          <w:rPr>
            <w:rStyle w:val="hyperlink"/>
            <w:rFonts w:ascii="Arial" w:hAnsi="Arial" w:cs="Arial"/>
            <w:color w:val="000000" w:themeColor="text1"/>
          </w:rPr>
          <w:t>от 27.07.2010 № 210-ФЗ</w:t>
        </w:r>
      </w:hyperlink>
      <w:r w:rsidRPr="00602D27">
        <w:rPr>
          <w:rFonts w:ascii="Arial" w:hAnsi="Arial" w:cs="Arial"/>
          <w:color w:val="000000" w:themeColor="text1"/>
        </w:rPr>
        <w:t xml:space="preserve"> «Об организации предоставления государственных и муниципальных услуг».</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8) нарушение срока или порядка выдачи документов по результатам предоставления муниципальной услуги;</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24" w:tgtFrame="_blank" w:history="1">
        <w:r w:rsidRPr="00602D27">
          <w:rPr>
            <w:rStyle w:val="hyperlink"/>
            <w:rFonts w:ascii="Arial" w:hAnsi="Arial" w:cs="Arial"/>
            <w:color w:val="000000" w:themeColor="text1"/>
          </w:rPr>
          <w:t>от 27.07.2010 № 210-ФЗ</w:t>
        </w:r>
      </w:hyperlink>
      <w:r w:rsidRPr="00602D27">
        <w:rPr>
          <w:rFonts w:ascii="Arial" w:hAnsi="Arial" w:cs="Arial"/>
          <w:color w:val="000000" w:themeColor="text1"/>
        </w:rPr>
        <w:t xml:space="preserve"> «Об организации предоставления государственных и муниципальных услуг»;</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602D27">
        <w:rPr>
          <w:rFonts w:ascii="Arial" w:hAnsi="Arial" w:cs="Arial"/>
          <w:color w:val="000000" w:themeColor="text1"/>
        </w:rPr>
        <w:lastRenderedPageBreak/>
        <w:t>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5.2. Обращения подлежат обязательному рассмотрению. Рассмотрение обращений осуществляется бесплатно.</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xml:space="preserve">5.3. Жалоба подается в письменной форме на бумажном носителе, в электронной форме в администрацию сельсовета,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hyperlink r:id="rId25" w:tgtFrame="_blank" w:history="1">
        <w:r w:rsidRPr="00602D27">
          <w:rPr>
            <w:rStyle w:val="hyperlink"/>
            <w:rFonts w:ascii="Arial" w:hAnsi="Arial" w:cs="Arial"/>
            <w:color w:val="000000" w:themeColor="text1"/>
          </w:rPr>
          <w:t>от 27.07.2010 № 210-ФЗ</w:t>
        </w:r>
      </w:hyperlink>
      <w:r w:rsidRPr="00602D27">
        <w:rPr>
          <w:rFonts w:ascii="Arial" w:hAnsi="Arial" w:cs="Arial"/>
          <w:color w:val="000000" w:themeColor="text1"/>
        </w:rPr>
        <w:t xml:space="preserve">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hyperlink r:id="rId26" w:tgtFrame="_blank" w:history="1">
        <w:r w:rsidRPr="00602D27">
          <w:rPr>
            <w:rStyle w:val="hyperlink"/>
            <w:rFonts w:ascii="Arial" w:hAnsi="Arial" w:cs="Arial"/>
            <w:color w:val="000000" w:themeColor="text1"/>
          </w:rPr>
          <w:t>от 27.07.2010 № 210-ФЗ</w:t>
        </w:r>
      </w:hyperlink>
      <w:r w:rsidRPr="00602D27">
        <w:rPr>
          <w:rFonts w:ascii="Arial" w:hAnsi="Arial" w:cs="Arial"/>
          <w:color w:val="000000" w:themeColor="text1"/>
        </w:rPr>
        <w:t xml:space="preserve"> «Об организации предоставления государственных и муниципальных услуг», подаются руководителям этих организаций.</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xml:space="preserve">5.4. Жалоба на решения и действия администрации сельсовета, должностного лица администрации сельсовета, муниципального служащего, главы сельсовета, может быть направлена по почте, с использованием информационно-телекоммуникационной сети Интернет, официального сайта администрации сельсовета,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w:t>
      </w:r>
      <w:hyperlink r:id="rId27" w:tgtFrame="_blank" w:history="1">
        <w:r w:rsidRPr="00602D27">
          <w:rPr>
            <w:rStyle w:val="hyperlink"/>
            <w:rFonts w:ascii="Arial" w:hAnsi="Arial" w:cs="Arial"/>
            <w:color w:val="000000" w:themeColor="text1"/>
          </w:rPr>
          <w:t>от 27.07.2010 № 210-ФЗ</w:t>
        </w:r>
      </w:hyperlink>
      <w:r w:rsidRPr="00602D27">
        <w:rPr>
          <w:rFonts w:ascii="Arial" w:hAnsi="Arial" w:cs="Arial"/>
          <w:color w:val="000000" w:themeColor="text1"/>
        </w:rPr>
        <w:t xml:space="preserve">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5.5. Жалоба должна содержать:</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w:t>
      </w:r>
      <w:hyperlink r:id="rId28" w:tgtFrame="_blank" w:history="1">
        <w:r w:rsidRPr="00602D27">
          <w:rPr>
            <w:rStyle w:val="hyperlink"/>
            <w:rFonts w:ascii="Arial" w:hAnsi="Arial" w:cs="Arial"/>
            <w:color w:val="000000" w:themeColor="text1"/>
          </w:rPr>
          <w:t>от 27.07.2010 № 210-ФЗ</w:t>
        </w:r>
      </w:hyperlink>
      <w:r w:rsidRPr="00602D27">
        <w:rPr>
          <w:rFonts w:ascii="Arial" w:hAnsi="Arial" w:cs="Arial"/>
          <w:color w:val="000000" w:themeColor="text1"/>
        </w:rPr>
        <w:t xml:space="preserve">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602D27">
        <w:rPr>
          <w:rFonts w:ascii="Arial" w:hAnsi="Arial" w:cs="Arial"/>
          <w:color w:val="000000" w:themeColor="text1"/>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hyperlink r:id="rId29" w:tgtFrame="_blank" w:history="1">
        <w:r w:rsidRPr="00602D27">
          <w:rPr>
            <w:rStyle w:val="hyperlink"/>
            <w:rFonts w:ascii="Arial" w:hAnsi="Arial" w:cs="Arial"/>
            <w:color w:val="000000" w:themeColor="text1"/>
          </w:rPr>
          <w:t>от 27.07.2010 № 210-ФЗ</w:t>
        </w:r>
      </w:hyperlink>
      <w:r w:rsidRPr="00602D27">
        <w:rPr>
          <w:rFonts w:ascii="Arial" w:hAnsi="Arial" w:cs="Arial"/>
          <w:color w:val="000000" w:themeColor="text1"/>
        </w:rPr>
        <w:t xml:space="preserve"> «Об организации предоставления государственных и муниципальных услуг», их работников;</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hyperlink r:id="rId30" w:tgtFrame="_blank" w:history="1">
        <w:r w:rsidRPr="00602D27">
          <w:rPr>
            <w:rStyle w:val="hyperlink"/>
            <w:rFonts w:ascii="Arial" w:hAnsi="Arial" w:cs="Arial"/>
            <w:color w:val="000000" w:themeColor="text1"/>
          </w:rPr>
          <w:t>от 27.07.2010 № 210-ФЗ</w:t>
        </w:r>
      </w:hyperlink>
      <w:r w:rsidRPr="00602D27">
        <w:rPr>
          <w:rFonts w:ascii="Arial" w:hAnsi="Arial" w:cs="Arial"/>
          <w:color w:val="000000" w:themeColor="text1"/>
        </w:rPr>
        <w:t xml:space="preserve">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xml:space="preserve">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hyperlink r:id="rId31" w:tgtFrame="_blank" w:history="1">
        <w:r w:rsidRPr="00602D27">
          <w:rPr>
            <w:rStyle w:val="hyperlink"/>
            <w:rFonts w:ascii="Arial" w:hAnsi="Arial" w:cs="Arial"/>
            <w:color w:val="000000" w:themeColor="text1"/>
          </w:rPr>
          <w:t>от 27.07.2010 № 210-ФЗ</w:t>
        </w:r>
      </w:hyperlink>
      <w:r w:rsidRPr="00602D27">
        <w:rPr>
          <w:rFonts w:ascii="Arial" w:hAnsi="Arial" w:cs="Arial"/>
          <w:color w:val="000000" w:themeColor="text1"/>
        </w:rPr>
        <w:t xml:space="preserve">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hyperlink r:id="rId32" w:tgtFrame="_blank" w:history="1">
        <w:r w:rsidRPr="00602D27">
          <w:rPr>
            <w:rStyle w:val="hyperlink"/>
            <w:rFonts w:ascii="Arial" w:hAnsi="Arial" w:cs="Arial"/>
            <w:color w:val="000000" w:themeColor="text1"/>
          </w:rPr>
          <w:t>от 27.07.2010 № 210-ФЗ</w:t>
        </w:r>
      </w:hyperlink>
      <w:r w:rsidRPr="00602D27">
        <w:rPr>
          <w:rFonts w:ascii="Arial" w:hAnsi="Arial" w:cs="Arial"/>
          <w:color w:val="000000" w:themeColor="text1"/>
        </w:rPr>
        <w:t xml:space="preserve">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5.7. По результатам рассмотрения жалобы принимается одно из следующих решений:</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2) в удовлетворении жалобы отказывается.</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xml:space="preserve">5.9. 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w:t>
      </w:r>
      <w:r w:rsidRPr="00602D27">
        <w:rPr>
          <w:rFonts w:ascii="Arial" w:hAnsi="Arial" w:cs="Arial"/>
          <w:color w:val="000000" w:themeColor="text1"/>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w:t>
      </w:r>
    </w:p>
    <w:p w:rsidR="00602D27" w:rsidRPr="00602D27" w:rsidRDefault="00602D27" w:rsidP="00602D27">
      <w:pPr>
        <w:pStyle w:val="consplustitle"/>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Использование информационно-телекоммуникационных технологий при предоставлении муниципальных услуг</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4. Единый портал муниципальных услуг обеспечивает:</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w:t>
      </w:r>
      <w:hyperlink r:id="rId33" w:tgtFrame="_blank" w:history="1">
        <w:r w:rsidRPr="00602D27">
          <w:rPr>
            <w:rStyle w:val="hyperlink"/>
            <w:rFonts w:ascii="Arial" w:hAnsi="Arial" w:cs="Arial"/>
            <w:color w:val="000000" w:themeColor="text1"/>
          </w:rPr>
          <w:t>от 27.07.2010 № 210-ФЗ</w:t>
        </w:r>
      </w:hyperlink>
      <w:r w:rsidRPr="00602D27">
        <w:rPr>
          <w:rFonts w:ascii="Arial" w:hAnsi="Arial" w:cs="Arial"/>
          <w:color w:val="000000" w:themeColor="text1"/>
        </w:rPr>
        <w:t xml:space="preserve">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w:t>
      </w:r>
      <w:hyperlink r:id="rId34" w:tgtFrame="_blank" w:history="1">
        <w:r w:rsidRPr="00602D27">
          <w:rPr>
            <w:rStyle w:val="hyperlink"/>
            <w:rFonts w:ascii="Arial" w:hAnsi="Arial" w:cs="Arial"/>
            <w:color w:val="000000" w:themeColor="text1"/>
          </w:rPr>
          <w:t>от 27.07.2010 № 210-ФЗ</w:t>
        </w:r>
      </w:hyperlink>
      <w:r w:rsidRPr="00602D27">
        <w:rPr>
          <w:rFonts w:ascii="Arial" w:hAnsi="Arial" w:cs="Arial"/>
          <w:color w:val="000000" w:themeColor="text1"/>
        </w:rPr>
        <w:t xml:space="preserve"> «Об организации предоставления государственных и муниципальных услуг»;</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xml:space="preserve">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w:t>
      </w:r>
      <w:hyperlink r:id="rId35" w:tgtFrame="_blank" w:history="1">
        <w:r w:rsidRPr="00602D27">
          <w:rPr>
            <w:rStyle w:val="hyperlink"/>
            <w:rFonts w:ascii="Arial" w:hAnsi="Arial" w:cs="Arial"/>
            <w:color w:val="000000" w:themeColor="text1"/>
          </w:rPr>
          <w:t>от 27.07.2010 № 210-ФЗ</w:t>
        </w:r>
      </w:hyperlink>
      <w:r w:rsidRPr="00602D27">
        <w:rPr>
          <w:rFonts w:ascii="Arial" w:hAnsi="Arial" w:cs="Arial"/>
          <w:color w:val="000000" w:themeColor="text1"/>
        </w:rPr>
        <w:t xml:space="preserve"> «Об организации предоставления государственных и муниципальных услуг»;</w:t>
      </w:r>
    </w:p>
    <w:p w:rsidR="00602D27" w:rsidRPr="00602D27" w:rsidRDefault="00602D27" w:rsidP="00602D27">
      <w:pPr>
        <w:pStyle w:val="a3"/>
        <w:spacing w:before="0" w:beforeAutospacing="0" w:after="0" w:afterAutospacing="0"/>
        <w:ind w:firstLine="709"/>
        <w:jc w:val="both"/>
        <w:rPr>
          <w:rFonts w:ascii="Arial" w:hAnsi="Arial" w:cs="Arial"/>
          <w:color w:val="000000" w:themeColor="text1"/>
        </w:rPr>
      </w:pPr>
      <w:r w:rsidRPr="00602D27">
        <w:rPr>
          <w:rFonts w:ascii="Arial" w:hAnsi="Arial" w:cs="Arial"/>
          <w:color w:val="000000" w:themeColor="text1"/>
        </w:rPr>
        <w:t xml:space="preserve">5) возможность получения заявителем с использованием информационно-телекоммуникационных технологий результатов предоставления муниципальной </w:t>
      </w:r>
      <w:r w:rsidRPr="00602D27">
        <w:rPr>
          <w:rFonts w:ascii="Arial" w:hAnsi="Arial" w:cs="Arial"/>
          <w:color w:val="000000" w:themeColor="text1"/>
        </w:rPr>
        <w:lastRenderedPageBreak/>
        <w:t>услуги, за исключением случаев, когда такое получение запрещено федеральным законом, а также результатов предоставления услуги.</w:t>
      </w:r>
    </w:p>
    <w:p w:rsidR="00602D27" w:rsidRPr="00602D27" w:rsidRDefault="00602D27" w:rsidP="00602D27">
      <w:pPr>
        <w:ind w:firstLine="709"/>
        <w:jc w:val="both"/>
        <w:rPr>
          <w:rFonts w:ascii="Arial" w:hAnsi="Arial" w:cs="Arial"/>
          <w:color w:val="000000" w:themeColor="text1"/>
        </w:rPr>
      </w:pPr>
    </w:p>
    <w:p w:rsidR="00BB6031" w:rsidRPr="00602D27" w:rsidRDefault="00BB6031">
      <w:pPr>
        <w:rPr>
          <w:rFonts w:ascii="Arial" w:hAnsi="Arial" w:cs="Arial"/>
          <w:color w:val="000000" w:themeColor="text1"/>
        </w:rPr>
      </w:pPr>
    </w:p>
    <w:sectPr w:rsidR="00BB6031" w:rsidRPr="00602D27" w:rsidSect="00602D27">
      <w:headerReference w:type="even" r:id="rId36"/>
      <w:pgSz w:w="11906" w:h="16838"/>
      <w:pgMar w:top="1135" w:right="707" w:bottom="71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80D" w:rsidRDefault="003B780D" w:rsidP="006E28CA">
      <w:r>
        <w:separator/>
      </w:r>
    </w:p>
  </w:endnote>
  <w:endnote w:type="continuationSeparator" w:id="1">
    <w:p w:rsidR="003B780D" w:rsidRDefault="003B780D" w:rsidP="006E28C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80D" w:rsidRDefault="003B780D" w:rsidP="006E28CA">
      <w:r>
        <w:separator/>
      </w:r>
    </w:p>
  </w:footnote>
  <w:footnote w:type="continuationSeparator" w:id="1">
    <w:p w:rsidR="003B780D" w:rsidRDefault="003B780D" w:rsidP="006E28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594" w:rsidRDefault="00E81C42" w:rsidP="00AC1AC0">
    <w:pPr>
      <w:pStyle w:val="a4"/>
      <w:framePr w:wrap="around" w:vAnchor="text" w:hAnchor="margin" w:xAlign="center" w:y="1"/>
      <w:rPr>
        <w:rStyle w:val="a6"/>
      </w:rPr>
    </w:pPr>
    <w:r>
      <w:rPr>
        <w:rStyle w:val="a6"/>
      </w:rPr>
      <w:fldChar w:fldCharType="begin"/>
    </w:r>
    <w:r w:rsidR="00602D27">
      <w:rPr>
        <w:rStyle w:val="a6"/>
      </w:rPr>
      <w:instrText xml:space="preserve">PAGE  </w:instrText>
    </w:r>
    <w:r>
      <w:rPr>
        <w:rStyle w:val="a6"/>
      </w:rPr>
      <w:fldChar w:fldCharType="end"/>
    </w:r>
  </w:p>
  <w:p w:rsidR="002E2594" w:rsidRDefault="003B780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16004"/>
    <w:multiLevelType w:val="hybridMultilevel"/>
    <w:tmpl w:val="B03C6212"/>
    <w:lvl w:ilvl="0" w:tplc="1DD4D79A">
      <w:start w:val="1"/>
      <w:numFmt w:val="decimal"/>
      <w:lvlText w:val="%1."/>
      <w:lvlJc w:val="left"/>
      <w:pPr>
        <w:ind w:left="360" w:hanging="360"/>
      </w:pPr>
      <w:rPr>
        <w:rFonts w:ascii="Arial" w:hAnsi="Arial" w:cs="Arial" w:hint="default"/>
        <w:b/>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4FB1B06"/>
    <w:multiLevelType w:val="hybridMultilevel"/>
    <w:tmpl w:val="18BAE5A8"/>
    <w:lvl w:ilvl="0" w:tplc="18A8564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02D27"/>
    <w:rsid w:val="001D6EDB"/>
    <w:rsid w:val="00346B6C"/>
    <w:rsid w:val="003B780D"/>
    <w:rsid w:val="003F335E"/>
    <w:rsid w:val="003F4DF8"/>
    <w:rsid w:val="00441C86"/>
    <w:rsid w:val="004B6C0E"/>
    <w:rsid w:val="004E1128"/>
    <w:rsid w:val="005D0911"/>
    <w:rsid w:val="00602D27"/>
    <w:rsid w:val="00626A19"/>
    <w:rsid w:val="006E28CA"/>
    <w:rsid w:val="006E63B5"/>
    <w:rsid w:val="00B05064"/>
    <w:rsid w:val="00B0626E"/>
    <w:rsid w:val="00B81074"/>
    <w:rsid w:val="00BB6031"/>
    <w:rsid w:val="00CA7F51"/>
    <w:rsid w:val="00CF2BE8"/>
    <w:rsid w:val="00E10D0D"/>
    <w:rsid w:val="00E81C42"/>
    <w:rsid w:val="00FC2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D2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02D2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2D27"/>
    <w:rPr>
      <w:rFonts w:ascii="Times New Roman" w:eastAsia="Times New Roman" w:hAnsi="Times New Roman" w:cs="Times New Roman"/>
      <w:b/>
      <w:bCs/>
      <w:kern w:val="36"/>
      <w:sz w:val="48"/>
      <w:szCs w:val="48"/>
      <w:lang w:eastAsia="ru-RU"/>
    </w:rPr>
  </w:style>
  <w:style w:type="paragraph" w:styleId="a3">
    <w:name w:val="Normal (Web)"/>
    <w:basedOn w:val="a"/>
    <w:uiPriority w:val="99"/>
    <w:rsid w:val="00602D27"/>
    <w:pPr>
      <w:spacing w:before="100" w:beforeAutospacing="1" w:after="100" w:afterAutospacing="1"/>
    </w:pPr>
  </w:style>
  <w:style w:type="paragraph" w:customStyle="1" w:styleId="consplusnormal">
    <w:name w:val="consplusnormal"/>
    <w:basedOn w:val="a"/>
    <w:rsid w:val="00602D27"/>
    <w:pPr>
      <w:spacing w:before="100" w:beforeAutospacing="1" w:after="100" w:afterAutospacing="1"/>
    </w:pPr>
  </w:style>
  <w:style w:type="character" w:customStyle="1" w:styleId="hyperlink">
    <w:name w:val="hyperlink"/>
    <w:basedOn w:val="a0"/>
    <w:rsid w:val="00602D27"/>
  </w:style>
  <w:style w:type="paragraph" w:customStyle="1" w:styleId="consplustitle">
    <w:name w:val="consplustitle"/>
    <w:basedOn w:val="a"/>
    <w:rsid w:val="00602D27"/>
    <w:pPr>
      <w:spacing w:before="100" w:beforeAutospacing="1" w:after="100" w:afterAutospacing="1"/>
    </w:pPr>
  </w:style>
  <w:style w:type="paragraph" w:customStyle="1" w:styleId="14">
    <w:name w:val="14"/>
    <w:basedOn w:val="a"/>
    <w:rsid w:val="00602D27"/>
    <w:pPr>
      <w:spacing w:before="100" w:beforeAutospacing="1" w:after="100" w:afterAutospacing="1"/>
    </w:pPr>
  </w:style>
  <w:style w:type="paragraph" w:styleId="a4">
    <w:name w:val="header"/>
    <w:basedOn w:val="a"/>
    <w:link w:val="a5"/>
    <w:rsid w:val="00602D27"/>
    <w:pPr>
      <w:tabs>
        <w:tab w:val="center" w:pos="4677"/>
        <w:tab w:val="right" w:pos="9355"/>
      </w:tabs>
    </w:pPr>
  </w:style>
  <w:style w:type="character" w:customStyle="1" w:styleId="a5">
    <w:name w:val="Верхний колонтитул Знак"/>
    <w:basedOn w:val="a0"/>
    <w:link w:val="a4"/>
    <w:rsid w:val="00602D27"/>
    <w:rPr>
      <w:rFonts w:ascii="Times New Roman" w:eastAsia="Times New Roman" w:hAnsi="Times New Roman" w:cs="Times New Roman"/>
      <w:sz w:val="24"/>
      <w:szCs w:val="24"/>
      <w:lang w:eastAsia="ru-RU"/>
    </w:rPr>
  </w:style>
  <w:style w:type="character" w:styleId="a6">
    <w:name w:val="page number"/>
    <w:basedOn w:val="a0"/>
    <w:rsid w:val="00602D27"/>
  </w:style>
  <w:style w:type="paragraph" w:styleId="a7">
    <w:name w:val="List Paragraph"/>
    <w:basedOn w:val="a"/>
    <w:uiPriority w:val="34"/>
    <w:qFormat/>
    <w:rsid w:val="00346B6C"/>
    <w:pPr>
      <w:ind w:left="720"/>
      <w:contextualSpacing/>
    </w:pPr>
  </w:style>
  <w:style w:type="character" w:styleId="a8">
    <w:name w:val="Hyperlink"/>
    <w:basedOn w:val="a0"/>
    <w:rsid w:val="004B6C0E"/>
    <w:rPr>
      <w:color w:val="0000FF"/>
      <w:u w:val="single"/>
    </w:rPr>
  </w:style>
  <w:style w:type="paragraph" w:styleId="a9">
    <w:name w:val="footer"/>
    <w:basedOn w:val="a"/>
    <w:link w:val="aa"/>
    <w:uiPriority w:val="99"/>
    <w:semiHidden/>
    <w:unhideWhenUsed/>
    <w:rsid w:val="003F4DF8"/>
    <w:pPr>
      <w:tabs>
        <w:tab w:val="center" w:pos="4677"/>
        <w:tab w:val="right" w:pos="9355"/>
      </w:tabs>
    </w:pPr>
  </w:style>
  <w:style w:type="character" w:customStyle="1" w:styleId="aa">
    <w:name w:val="Нижний колонтитул Знак"/>
    <w:basedOn w:val="a0"/>
    <w:link w:val="a9"/>
    <w:uiPriority w:val="99"/>
    <w:semiHidden/>
    <w:rsid w:val="003F4DF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BBA0BFB1-06C7-4E50-A8D3-FE1045784BF1" TargetMode="External"/><Relationship Id="rId13" Type="http://schemas.openxmlformats.org/officeDocument/2006/relationships/hyperlink" Target="http://pravo-search.minjust.ru/bigs/showDocument.html?id=BEDB8D87-FB71-47D6-A08B-7000CAA8861A" TargetMode="External"/><Relationship Id="rId18" Type="http://schemas.openxmlformats.org/officeDocument/2006/relationships/hyperlink" Target="http://pravo-search.minjust.ru/bigs/showDocument.html?id=370BA400-14C4-4CDB-8A8B-B11F2A1A2F55" TargetMode="External"/><Relationship Id="rId26" Type="http://schemas.openxmlformats.org/officeDocument/2006/relationships/hyperlink" Target="http://pravo-search.minjust.ru/bigs/showDocument.html?id=BBA0BFB1-06C7-4E50-A8D3-FE1045784BF1" TargetMode="External"/><Relationship Id="rId3" Type="http://schemas.openxmlformats.org/officeDocument/2006/relationships/settings" Target="settings.xml"/><Relationship Id="rId21" Type="http://schemas.openxmlformats.org/officeDocument/2006/relationships/hyperlink" Target="http://pravo-search.minjust.ru/bigs/showDocument.html?id=BBA0BFB1-06C7-4E50-A8D3-FE1045784BF1" TargetMode="External"/><Relationship Id="rId34" Type="http://schemas.openxmlformats.org/officeDocument/2006/relationships/hyperlink" Target="http://pravo-search.minjust.ru/bigs/showDocument.html?id=BBA0BFB1-06C7-4E50-A8D3-FE1045784BF1" TargetMode="External"/><Relationship Id="rId7" Type="http://schemas.openxmlformats.org/officeDocument/2006/relationships/hyperlink" Target="http://pravo-search.minjust.ru/bigs/showDocument.html?id=370BA400-14C4-4CDB-8A8B-B11F2A1A2F55" TargetMode="External"/><Relationship Id="rId12" Type="http://schemas.openxmlformats.org/officeDocument/2006/relationships/hyperlink" Target="http://pravo-search.minjust.ru/bigs/showDocument.html?id=96E20C02-1B12-465A-B64C-24AA92270007" TargetMode="External"/><Relationship Id="rId17" Type="http://schemas.openxmlformats.org/officeDocument/2006/relationships/hyperlink" Target="http://pravo-search.minjust.ru/bigs/showDocument.html?id=BBA0BFB1-06C7-4E50-A8D3-FE1045784BF1" TargetMode="External"/><Relationship Id="rId25" Type="http://schemas.openxmlformats.org/officeDocument/2006/relationships/hyperlink" Target="http://pravo-search.minjust.ru/bigs/showDocument.html?id=BBA0BFB1-06C7-4E50-A8D3-FE1045784BF1" TargetMode="External"/><Relationship Id="rId33" Type="http://schemas.openxmlformats.org/officeDocument/2006/relationships/hyperlink" Target="http://pravo-search.minjust.ru/bigs/showDocument.html?id=BBA0BFB1-06C7-4E50-A8D3-FE1045784BF1"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ravo.minjust.ru/" TargetMode="External"/><Relationship Id="rId20" Type="http://schemas.openxmlformats.org/officeDocument/2006/relationships/hyperlink" Target="http://pravo-search.minjust.ru/bigs/showDocument.html?id=BBA0BFB1-06C7-4E50-A8D3-FE1045784BF1" TargetMode="External"/><Relationship Id="rId29" Type="http://schemas.openxmlformats.org/officeDocument/2006/relationships/hyperlink" Target="http://pravo-search.minjust.ru/bigs/showDocument.html?id=BBA0BFB1-06C7-4E50-A8D3-FE1045784BF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sayany.ru" TargetMode="External"/><Relationship Id="rId24" Type="http://schemas.openxmlformats.org/officeDocument/2006/relationships/hyperlink" Target="http://pravo-search.minjust.ru/bigs/showDocument.html?id=BBA0BFB1-06C7-4E50-A8D3-FE1045784BF1" TargetMode="External"/><Relationship Id="rId32" Type="http://schemas.openxmlformats.org/officeDocument/2006/relationships/hyperlink" Target="http://pravo-search.minjust.ru/bigs/showDocument.html?id=BBA0BFB1-06C7-4E50-A8D3-FE1045784BF1"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ravo-search.minjust.ru/bigs/showDocument.html?id=7C07DCEE-7539-429F-9F76-EDD35EBC530C" TargetMode="External"/><Relationship Id="rId23" Type="http://schemas.openxmlformats.org/officeDocument/2006/relationships/hyperlink" Target="http://pravo-search.minjust.ru/bigs/showDocument.html?id=BBA0BFB1-06C7-4E50-A8D3-FE1045784BF1" TargetMode="External"/><Relationship Id="rId28" Type="http://schemas.openxmlformats.org/officeDocument/2006/relationships/hyperlink" Target="http://pravo-search.minjust.ru/bigs/showDocument.html?id=BBA0BFB1-06C7-4E50-A8D3-FE1045784BF1" TargetMode="External"/><Relationship Id="rId36" Type="http://schemas.openxmlformats.org/officeDocument/2006/relationships/header" Target="header1.xml"/><Relationship Id="rId10" Type="http://schemas.openxmlformats.org/officeDocument/2006/relationships/hyperlink" Target="http://www.adm-sayany.ru" TargetMode="External"/><Relationship Id="rId19" Type="http://schemas.openxmlformats.org/officeDocument/2006/relationships/hyperlink" Target="http://pravo-search.minjust.ru/bigs/showDocument.html?id=BBA0BFB1-06C7-4E50-A8D3-FE1045784BF1" TargetMode="External"/><Relationship Id="rId31" Type="http://schemas.openxmlformats.org/officeDocument/2006/relationships/hyperlink" Target="http://pravo-search.minjust.ru/bigs/showDocument.html?id=BBA0BFB1-06C7-4E50-A8D3-FE1045784BF1" TargetMode="External"/><Relationship Id="rId4" Type="http://schemas.openxmlformats.org/officeDocument/2006/relationships/webSettings" Target="webSettings.xml"/><Relationship Id="rId9" Type="http://schemas.openxmlformats.org/officeDocument/2006/relationships/hyperlink" Target="http://pravo-search.minjust.ru/bigs/showDocument.html?id=46A566A1-6F60-41CA-BB51-DF7A1784A957" TargetMode="External"/><Relationship Id="rId14" Type="http://schemas.openxmlformats.org/officeDocument/2006/relationships/hyperlink" Target="http://pravo-search.minjust.ru/bigs/showDocument.html?id=BBA0BFB1-06C7-4E50-A8D3-FE1045784BF1" TargetMode="External"/><Relationship Id="rId22" Type="http://schemas.openxmlformats.org/officeDocument/2006/relationships/hyperlink" Target="http://pravo-search.minjust.ru/bigs/showDocument.html?id=BBA0BFB1-06C7-4E50-A8D3-FE1045784BF1" TargetMode="External"/><Relationship Id="rId27" Type="http://schemas.openxmlformats.org/officeDocument/2006/relationships/hyperlink" Target="http://pravo-search.minjust.ru/bigs/showDocument.html?id=BBA0BFB1-06C7-4E50-A8D3-FE1045784BF1" TargetMode="External"/><Relationship Id="rId30" Type="http://schemas.openxmlformats.org/officeDocument/2006/relationships/hyperlink" Target="http://pravo-search.minjust.ru/bigs/showDocument.html?id=BBA0BFB1-06C7-4E50-A8D3-FE1045784BF1" TargetMode="External"/><Relationship Id="rId35" Type="http://schemas.openxmlformats.org/officeDocument/2006/relationships/hyperlink" Target="http://pravo-search.minjust.ru/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6620</Words>
  <Characters>37734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2019-06-25T05:45:00Z</cp:lastPrinted>
  <dcterms:created xsi:type="dcterms:W3CDTF">2019-06-06T08:26:00Z</dcterms:created>
  <dcterms:modified xsi:type="dcterms:W3CDTF">2019-06-25T05:47:00Z</dcterms:modified>
</cp:coreProperties>
</file>